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E" w:rsidRDefault="00E9332E" w:rsidP="00E9332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E9332E" w:rsidRDefault="001567C8" w:rsidP="00E9332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88900</wp:posOffset>
                </wp:positionV>
                <wp:extent cx="3148965" cy="57150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CB" w:rsidRDefault="00A37FCB" w:rsidP="00E9332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">
                <v:textbox>
                  <w:txbxContent>
                    <w:p w:rsidR="00A37FCB" w:rsidRDefault="00A37FCB" w:rsidP="00E9332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9332E">
        <w:rPr>
          <w:rFonts w:ascii="Arial" w:hAnsi="Arial" w:cs="Arial"/>
        </w:rPr>
        <w:t xml:space="preserve">                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</w:t>
      </w:r>
      <w:r w:rsidR="00CE0E79">
        <w:rPr>
          <w:rFonts w:ascii="Arial" w:hAnsi="Arial" w:cs="Arial"/>
          <w:noProof/>
        </w:rPr>
        <w:drawing>
          <wp:inline distT="0" distB="0" distL="0" distR="0" wp14:anchorId="5A455D43">
            <wp:extent cx="1390015" cy="926465"/>
            <wp:effectExtent l="0" t="0" r="635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1567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6E25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1567C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09F08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B6576B" w:rsidRP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4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pomoc w utrzymaniu sprawności technicznej posiadanej protezy kończyny </w:t>
      </w:r>
    </w:p>
    <w:p w:rsidR="00A7453A" w:rsidRDefault="00D31CA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2B30BC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„C4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3F5514" w:rsidRPr="00B6576B" w:rsidRDefault="00A7453A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7347F" w:rsidTr="00E7347F">
        <w:trPr>
          <w:trHeight w:val="302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7347F" w:rsidRDefault="00E7347F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7347F" w:rsidRDefault="00E7347F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9235B8" w:rsidRDefault="009235B8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58"/>
        <w:gridCol w:w="1536"/>
        <w:gridCol w:w="850"/>
        <w:gridCol w:w="851"/>
        <w:gridCol w:w="585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4A3CB3">
        <w:trPr>
          <w:trHeight w:val="1603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4A3CB3" w:rsidTr="004A3CB3">
        <w:tc>
          <w:tcPr>
            <w:tcW w:w="17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3CB3" w:rsidRPr="004A3CB3" w:rsidRDefault="004A3C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A3CB3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 w:rsidP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5E4064" w:rsidTr="00E7347F">
        <w:trPr>
          <w:trHeight w:val="179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E4064" w:rsidRDefault="005E406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CE0E79" w:rsidTr="00526AFD">
        <w:trPr>
          <w:trHeight w:val="644"/>
        </w:trPr>
        <w:tc>
          <w:tcPr>
            <w:tcW w:w="567" w:type="dxa"/>
            <w:tcBorders>
              <w:top w:val="nil"/>
              <w:left w:val="double" w:sz="6" w:space="0" w:color="auto"/>
              <w:right w:val="nil"/>
            </w:tcBorders>
          </w:tcPr>
          <w:p w:rsidR="00CE0E79" w:rsidRPr="0040159A" w:rsidRDefault="00CE0E7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0"/>
            <w:tcBorders>
              <w:top w:val="nil"/>
              <w:left w:val="nil"/>
              <w:right w:val="double" w:sz="6" w:space="0" w:color="auto"/>
            </w:tcBorders>
          </w:tcPr>
          <w:p w:rsidR="00CE0E79" w:rsidRPr="0040159A" w:rsidRDefault="00CE0E79" w:rsidP="00E7347F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7347F" w:rsidTr="00E7347F">
        <w:trPr>
          <w:trHeight w:val="563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7347F" w:rsidRDefault="00E7347F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E7347F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235B8" w:rsidRDefault="009235B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235B8" w:rsidRDefault="009235B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235B8" w:rsidRDefault="009235B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7347F" w:rsidTr="00E7347F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7347F" w:rsidRDefault="00E7347F" w:rsidP="00E7347F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</w:tbl>
    <w:p w:rsidR="00E7347F" w:rsidRDefault="00E7347F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576B" w:rsidRDefault="00B6576B" w:rsidP="00B6576B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9235B8" w:rsidP="00B6576B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B6576B">
              <w:rPr>
                <w:rFonts w:ascii="Arial" w:hAnsi="Arial" w:cs="Arial"/>
                <w:b/>
                <w:spacing w:val="0"/>
                <w:sz w:val="18"/>
                <w:u w:val="none"/>
              </w:rPr>
              <w:t>licząc od dnia złożenia wniosku)</w:t>
            </w:r>
            <w:r w:rsidR="00B6576B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 w:rsidR="00B6576B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 w:rsidR="00B6576B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6072D2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, POWIAT</w:t>
            </w:r>
            <w:r w:rsidR="00B6576B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1567C8" w:rsidP="001567C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  <w:p w:rsidR="006072D2" w:rsidRDefault="006072D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  <w:p w:rsidR="006072D2" w:rsidRDefault="006072D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E7347F" w:rsidTr="001567C8">
        <w:trPr>
          <w:cantSplit/>
          <w:trHeight w:val="73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CE0E79" w:rsidRDefault="00CE0E79" w:rsidP="009235B8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9235B8" w:rsidRDefault="009235B8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9235B8" w:rsidRDefault="009235B8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 w:rsidR="006072D2">
        <w:rPr>
          <w:rFonts w:ascii="Arial" w:hAnsi="Arial" w:cs="Arial"/>
          <w:b w:val="0"/>
          <w:bCs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6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5964"/>
      </w:tblGrid>
      <w:tr w:rsidR="009432E9" w:rsidTr="00A03822">
        <w:trPr>
          <w:trHeight w:val="364"/>
        </w:trPr>
        <w:tc>
          <w:tcPr>
            <w:tcW w:w="4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5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9432E9" w:rsidTr="00A03822">
        <w:trPr>
          <w:trHeight w:val="1374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 w:rsidP="009432E9">
            <w:pPr>
              <w:pStyle w:val="nag"/>
              <w:widowControl w:val="0"/>
              <w:numPr>
                <w:ilvl w:val="0"/>
                <w:numId w:val="12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822" w:rsidRDefault="00A03822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 xml:space="preserve">    ...............................................................................................................</w:t>
            </w:r>
          </w:p>
          <w:p w:rsidR="00A03822" w:rsidRDefault="00A03822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A03822" w:rsidRDefault="00A03822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 xml:space="preserve">    ................................................................................................................</w:t>
            </w:r>
          </w:p>
          <w:p w:rsidR="009432E9" w:rsidRPr="00A03822" w:rsidRDefault="00A03822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432E9" w:rsidTr="00A03822">
        <w:trPr>
          <w:trHeight w:val="1231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9432E9" w:rsidRDefault="009432E9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9432E9" w:rsidRDefault="009432E9" w:rsidP="00A03822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Pr="00A03822" w:rsidRDefault="009432E9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="00A03822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9432E9" w:rsidTr="00A03822">
        <w:trPr>
          <w:trHeight w:val="1142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</w:t>
            </w:r>
            <w:r w:rsidR="006072D2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, POWIAT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)?</w:t>
            </w: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9432E9" w:rsidTr="00A03822">
        <w:trPr>
          <w:trHeight w:val="934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6072D2" w:rsidP="006072D2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>)   Czy Wnioskodawca oświadcza, że udzielenie pomocy ze środków PFRON umożliwi Wnioskodawcy wejście na rynek pracy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lub poprawę warunków  wykonywanej pracy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9432E9" w:rsidTr="00A03822">
        <w:trPr>
          <w:trHeight w:val="1473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Pr="00A03822" w:rsidRDefault="006072D2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t xml:space="preserve">) Czy występują szczególne utrudnienia (jakie)?  </w:t>
            </w:r>
            <w:r w:rsidR="009432E9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="009432E9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</w:t>
            </w:r>
            <w:r w:rsidR="00A03822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inna, trudności finansowe, itp.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6072D2" w:rsidRPr="00A03822" w:rsidRDefault="009432E9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</w:t>
            </w:r>
            <w:r w:rsidR="00A03822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</w:t>
            </w:r>
          </w:p>
        </w:tc>
      </w:tr>
      <w:tr w:rsidR="009432E9" w:rsidTr="00A03822">
        <w:trPr>
          <w:trHeight w:val="895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6072D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6</w:t>
            </w:r>
            <w:r w:rsidR="009432E9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) Uzasadnienie </w:t>
            </w:r>
            <w:r w:rsidR="009432E9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wyboru danego przedmiotu dofinansowania w odniesieniu do posiadanych zasobów; uzasadnienie wniosku wskazujące, że wnioskowany przedmiot dofinansowania podniesie jakość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9432E9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życia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474D" w:rsidRDefault="0034474D" w:rsidP="0034474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A03822" w:rsidRDefault="0034474D" w:rsidP="0034474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34474D" w:rsidRDefault="0034474D" w:rsidP="0034474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34474D" w:rsidRPr="0034474D" w:rsidRDefault="0034474D" w:rsidP="0034474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03822" w:rsidTr="00A03822">
        <w:trPr>
          <w:trHeight w:val="895"/>
        </w:trPr>
        <w:tc>
          <w:tcPr>
            <w:tcW w:w="47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3822" w:rsidRDefault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</w:t>
            </w:r>
            <w:r w:rsidRPr="00A0382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822" w:rsidRDefault="00A03822" w:rsidP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A03822" w:rsidRDefault="00A0382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6072D2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B84AF1">
        <w:rPr>
          <w:b/>
          <w:spacing w:val="10"/>
        </w:rPr>
        <w:t>4</w:t>
      </w:r>
      <w:r w:rsidRPr="006072D2">
        <w:rPr>
          <w:rFonts w:ascii="Arial" w:hAnsi="Arial" w:cs="Arial"/>
          <w:b/>
          <w:spacing w:val="10"/>
          <w:sz w:val="24"/>
          <w:szCs w:val="24"/>
        </w:rPr>
        <w:t xml:space="preserve">. Specyfikacja przedmiotu dofinansowania </w:t>
      </w:r>
      <w:r w:rsidRPr="006072D2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D31CAF" w:rsidTr="00D31CAF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CAF" w:rsidRDefault="00D31CAF" w:rsidP="00D31CAF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31CAF" w:rsidTr="00D31CAF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b/>
                <w:bCs/>
                <w:spacing w:val="0"/>
                <w:sz w:val="18"/>
              </w:rPr>
            </w:pPr>
            <w:r>
              <w:rPr>
                <w:b/>
                <w:bCs/>
                <w:spacing w:val="0"/>
                <w:sz w:val="18"/>
              </w:rPr>
              <w:lastRenderedPageBreak/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1CAF" w:rsidRDefault="00D31CAF" w:rsidP="004A1CFF"/>
    <w:p w:rsidR="00CE0E79" w:rsidRDefault="00CE0E79" w:rsidP="004A1CFF"/>
    <w:p w:rsidR="00CE0E79" w:rsidRDefault="00CE0E79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977"/>
        <w:gridCol w:w="2551"/>
      </w:tblGrid>
      <w:tr w:rsidR="00D31CAF" w:rsidTr="00D31CAF">
        <w:tc>
          <w:tcPr>
            <w:tcW w:w="5387" w:type="dxa"/>
            <w:vAlign w:val="center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31CAF" w:rsidTr="00D31CAF">
        <w:tc>
          <w:tcPr>
            <w:tcW w:w="5387" w:type="dxa"/>
            <w:vAlign w:val="bottom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7347F" w:rsidRDefault="00E7347F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6072D2" w:rsidRDefault="006072D2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D31CAF" w:rsidRDefault="00A7453A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D31CAF" w:rsidTr="00D31CAF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  <w:szCs w:val="18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  <w:p w:rsidR="006072D2" w:rsidRDefault="006072D2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</w:p>
        </w:tc>
      </w:tr>
      <w:tr w:rsidR="00D31CAF" w:rsidTr="00D31CAF"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D31CAF" w:rsidRDefault="00D31CAF" w:rsidP="00D31CAF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D31CAF" w:rsidTr="00D31CAF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z w:val="18"/>
              </w:rPr>
              <w:t>.................................................</w:t>
            </w:r>
          </w:p>
          <w:p w:rsidR="00D31CAF" w:rsidRDefault="00D31CAF" w:rsidP="00D31CAF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31CAF" w:rsidRDefault="00D31CAF" w:rsidP="00D31CAF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D31CAF" w:rsidRDefault="00D31CAF" w:rsidP="00D31CAF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D31CAF" w:rsidRDefault="00D31CAF" w:rsidP="00E7347F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/>
                <w:spacing w:val="0"/>
                <w:sz w:val="20"/>
              </w:rPr>
              <w:t>- w ramach (np. programu) ........................................................................ w ..............r.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/>
                <w:spacing w:val="0"/>
                <w:sz w:val="20"/>
              </w:rPr>
              <w:t>, w dniu: .......................................... r.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 w:rsidR="006072D2">
              <w:rPr>
                <w:rFonts w:ascii="Arial" w:hAnsi="Arial" w:cs="Arial"/>
                <w:spacing w:val="0"/>
                <w:sz w:val="20"/>
                <w:u w:val="none"/>
              </w:rPr>
              <w:t>, w dniu: ...........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6072D2" w:rsidRDefault="006072D2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D31CAF" w:rsidRDefault="00D31CAF" w:rsidP="00D31CAF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9235B8" w:rsidRDefault="009235B8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</w:p>
    <w:p w:rsidR="009235B8" w:rsidRDefault="009235B8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</w:p>
    <w:p w:rsidR="00D31CAF" w:rsidRDefault="00D31CAF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1567C8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1567C8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1567C8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pokrycie kosztów utrzymania sprawności technicznej posiadanej protezy, w której zastosowano nowoczesne rozwiązania techniczne: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posiadam środki finansowe na pokrycie udziału własnego w kosztach utrzymania sprawności technicznej posiadanej protezy, w której zastosowano nowoczesne rozwiązania techniczne (w zależności od wysokości przyznanej pomocy finansowej  – </w:t>
      </w:r>
      <w:r w:rsidRPr="001567C8">
        <w:rPr>
          <w:rFonts w:ascii="Arial" w:hAnsi="Arial" w:cs="Arial"/>
          <w:b/>
          <w:bCs/>
          <w:sz w:val="20"/>
          <w:szCs w:val="20"/>
        </w:rPr>
        <w:t>co najmniej</w:t>
      </w:r>
      <w:r w:rsidRPr="001567C8">
        <w:rPr>
          <w:rFonts w:ascii="Arial" w:hAnsi="Arial" w:cs="Arial"/>
          <w:sz w:val="20"/>
          <w:szCs w:val="20"/>
        </w:rPr>
        <w:t xml:space="preserve"> 10% ceny brutto),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na cel objęty niniejszym wnioskiem (utrzymanie sprawności technicznej posiadanej protezy, w której zastosowano nowoczesne rozwiązania techniczne) uzyskałam(em) pomoc ze środków Narodowego Funduszu Zdrowia: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 w której zastosowano nowoczesne rozwiązania techniczne, w ramach niniejszego wniosku nie może być współfinansowane z innych środków publicznych,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56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67C8">
        <w:rPr>
          <w:rFonts w:ascii="Arial" w:hAnsi="Arial" w:cs="Arial"/>
          <w:b/>
          <w:bCs/>
          <w:sz w:val="20"/>
          <w:szCs w:val="20"/>
        </w:rPr>
        <w:tab/>
      </w:r>
      <w:r w:rsidRPr="001567C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iCs/>
          <w:sz w:val="20"/>
          <w:szCs w:val="20"/>
        </w:rPr>
        <w:t>w ciągu ostatnich 3 lat</w:t>
      </w:r>
      <w:r w:rsidRPr="001567C8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1567C8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1567C8">
        <w:rPr>
          <w:rFonts w:ascii="Arial" w:hAnsi="Arial" w:cs="Arial"/>
          <w:b/>
          <w:bCs/>
          <w:iCs/>
          <w:sz w:val="20"/>
          <w:szCs w:val="20"/>
        </w:rPr>
        <w:t>)</w:t>
      </w:r>
      <w:r w:rsidRPr="001567C8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1567C8">
        <w:rPr>
          <w:rFonts w:ascii="Arial" w:hAnsi="Arial" w:cs="Arial"/>
          <w:sz w:val="20"/>
          <w:szCs w:val="20"/>
        </w:rPr>
        <w:t xml:space="preserve">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  <w:r w:rsidRPr="001567C8">
        <w:rPr>
          <w:rFonts w:ascii="Arial" w:hAnsi="Arial" w:cs="Arial"/>
          <w:iCs/>
          <w:sz w:val="20"/>
          <w:szCs w:val="20"/>
        </w:rPr>
        <w:t>,</w:t>
      </w:r>
      <w:r w:rsidRPr="001567C8">
        <w:rPr>
          <w:rFonts w:ascii="Arial" w:hAnsi="Arial" w:cs="Arial"/>
          <w:sz w:val="20"/>
          <w:szCs w:val="20"/>
        </w:rPr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1567C8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1567C8">
        <w:rPr>
          <w:rFonts w:ascii="Arial" w:hAnsi="Arial" w:cs="Arial"/>
          <w:sz w:val="20"/>
          <w:szCs w:val="20"/>
        </w:rPr>
        <w:t xml:space="preserve">i podpisanej przez Wnioskodawcę </w:t>
      </w:r>
      <w:r w:rsidR="00C43E8A" w:rsidRPr="001567C8">
        <w:rPr>
          <w:rFonts w:ascii="Arial" w:hAnsi="Arial"/>
          <w:sz w:val="20"/>
          <w:szCs w:val="20"/>
        </w:rPr>
        <w:t>faktury VAT.</w:t>
      </w:r>
    </w:p>
    <w:p w:rsidR="00C43E8A" w:rsidRPr="001567C8" w:rsidRDefault="00C43E8A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</w:t>
      </w:r>
      <w:r w:rsidR="00910B11" w:rsidRPr="001567C8">
        <w:rPr>
          <w:rFonts w:ascii="Arial" w:hAnsi="Arial" w:cs="Arial"/>
          <w:sz w:val="20"/>
          <w:szCs w:val="20"/>
        </w:rPr>
        <w:t>)</w:t>
      </w:r>
      <w:r w:rsidRPr="001567C8">
        <w:rPr>
          <w:rFonts w:ascii="Arial" w:hAnsi="Arial" w:cs="Arial"/>
          <w:sz w:val="20"/>
          <w:szCs w:val="20"/>
        </w:rPr>
        <w:t>.</w:t>
      </w:r>
    </w:p>
    <w:p w:rsidR="00C43E8A" w:rsidRDefault="00C43E8A" w:rsidP="00C43E8A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31CAF" w:rsidRDefault="00D31CAF" w:rsidP="00D31CAF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8"/>
      </w:tblGrid>
      <w:tr w:rsidR="00D31CAF" w:rsidTr="00CE0E79">
        <w:trPr>
          <w:trHeight w:hRule="exact" w:val="1134"/>
        </w:trPr>
        <w:tc>
          <w:tcPr>
            <w:tcW w:w="10918" w:type="dxa"/>
          </w:tcPr>
          <w:p w:rsidR="00CE0E79" w:rsidRDefault="00CE0E79" w:rsidP="00CE0E79">
            <w:pPr>
              <w:pStyle w:val="Tekstpodstawowywcity2"/>
              <w:spacing w:before="120"/>
              <w:rPr>
                <w:color w:val="auto"/>
              </w:rPr>
            </w:pPr>
          </w:p>
          <w:p w:rsidR="00D31CAF" w:rsidRPr="00A42BBC" w:rsidRDefault="00D31CAF" w:rsidP="00CE0E79">
            <w:pPr>
              <w:pStyle w:val="Tekstpodstawowywcity2"/>
              <w:spacing w:before="120"/>
              <w:rPr>
                <w:color w:val="auto"/>
              </w:rPr>
            </w:pPr>
            <w:r w:rsidRPr="00A42BBC">
              <w:rPr>
                <w:color w:val="auto"/>
              </w:rPr>
              <w:t xml:space="preserve">..................................... dnia  ..... /....... /20..... r.     </w:t>
            </w:r>
            <w:r w:rsidRPr="00A42BBC">
              <w:rPr>
                <w:color w:val="auto"/>
              </w:rPr>
              <w:tab/>
              <w:t xml:space="preserve"> </w:t>
            </w:r>
            <w:r w:rsidR="00CE0E79">
              <w:rPr>
                <w:color w:val="auto"/>
              </w:rPr>
              <w:t xml:space="preserve"> </w:t>
            </w:r>
            <w:r w:rsidRPr="00A42BBC">
              <w:rPr>
                <w:color w:val="auto"/>
              </w:rPr>
              <w:t xml:space="preserve">   </w:t>
            </w:r>
            <w:r w:rsidR="00CE0E79">
              <w:rPr>
                <w:color w:val="auto"/>
              </w:rPr>
              <w:t>……..</w:t>
            </w:r>
            <w:r w:rsidRPr="00A42BBC">
              <w:rPr>
                <w:color w:val="auto"/>
              </w:rPr>
              <w:t>............................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         </w:t>
            </w:r>
          </w:p>
          <w:p w:rsidR="00D31CAF" w:rsidRDefault="00D31CAF" w:rsidP="00D31CAF">
            <w:pPr>
              <w:pStyle w:val="Tekstpodstawowywcity2"/>
              <w:rPr>
                <w:b/>
                <w:bCs/>
                <w:sz w:val="22"/>
              </w:rPr>
            </w:pPr>
            <w:r w:rsidRPr="00A42BBC">
              <w:rPr>
                <w:color w:val="auto"/>
              </w:rPr>
              <w:tab/>
              <w:t xml:space="preserve">            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       </w:t>
            </w:r>
            <w:r w:rsidR="001567C8">
              <w:rPr>
                <w:color w:val="auto"/>
              </w:rPr>
              <w:t xml:space="preserve">                                                </w:t>
            </w:r>
            <w:r w:rsidRPr="00A42BBC">
              <w:rPr>
                <w:color w:val="auto"/>
              </w:rPr>
              <w:t xml:space="preserve">     </w:t>
            </w:r>
            <w:r w:rsidRPr="00A42BB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D31CAF" w:rsidRDefault="00D31CA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D31CAF" w:rsidRDefault="006072D2" w:rsidP="00D31CAF">
      <w:pPr>
        <w:pStyle w:val="Nagwek7"/>
        <w:jc w:val="left"/>
      </w:pPr>
      <w:r>
        <w:rPr>
          <w:rFonts w:ascii="Arial" w:hAnsi="Arial" w:cs="Arial"/>
          <w:b/>
          <w:sz w:val="24"/>
          <w:szCs w:val="24"/>
        </w:rPr>
        <w:t>7</w:t>
      </w:r>
      <w:r w:rsidR="00D31CAF" w:rsidRPr="00BF0201">
        <w:rPr>
          <w:rFonts w:ascii="Arial" w:hAnsi="Arial" w:cs="Arial"/>
          <w:b/>
          <w:sz w:val="24"/>
          <w:szCs w:val="24"/>
        </w:rPr>
        <w:t>. Załączniki: wymagane do wniosku oraz</w:t>
      </w:r>
      <w:r w:rsidR="00D31CAF" w:rsidRPr="00BF0201">
        <w:rPr>
          <w:rFonts w:ascii="Arial" w:hAnsi="Arial" w:cs="Arial"/>
          <w:sz w:val="24"/>
          <w:szCs w:val="24"/>
        </w:rPr>
        <w:t xml:space="preserve"> dodatkowe</w:t>
      </w:r>
      <w:r w:rsidR="00D31CAF">
        <w:t xml:space="preserve"> </w:t>
      </w:r>
      <w:r w:rsidR="00C43E8A">
        <w:rPr>
          <w:b/>
          <w:bCs/>
          <w:sz w:val="20"/>
        </w:rPr>
        <w:t>(wiersze 1</w:t>
      </w:r>
      <w:r w:rsidR="00D31CAF">
        <w:rPr>
          <w:b/>
          <w:bCs/>
          <w:sz w:val="20"/>
        </w:rPr>
        <w:t xml:space="preserve">-9)    </w:t>
      </w:r>
      <w:r w:rsidR="00D31CAF">
        <w:rPr>
          <w:sz w:val="20"/>
        </w:rPr>
        <w:t xml:space="preserve">                                                                   </w:t>
      </w:r>
      <w:r w:rsidR="00D31CAF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31CAF" w:rsidTr="00D31CA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31CAF" w:rsidRDefault="00D31CAF" w:rsidP="00D31CA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31CAF" w:rsidTr="00D31CA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31CAF" w:rsidRDefault="00D31CAF" w:rsidP="00D31CA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C43E8A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C43E8A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>zawier</w:t>
            </w:r>
            <w:r w:rsidR="00CE1F06">
              <w:rPr>
                <w:rFonts w:ascii="Arial" w:hAnsi="Arial"/>
                <w:spacing w:val="0"/>
                <w:sz w:val="14"/>
              </w:rPr>
              <w:t>ające opis rodzaju schorzenia (</w:t>
            </w:r>
            <w:bookmarkStart w:id="0" w:name="_GoBack"/>
            <w:bookmarkEnd w:id="0"/>
            <w:r>
              <w:rPr>
                <w:rFonts w:ascii="Arial" w:hAnsi="Arial"/>
                <w:spacing w:val="0"/>
                <w:sz w:val="14"/>
              </w:rPr>
              <w:t xml:space="preserve">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>ru określonego w załączniku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07F28" w:rsidTr="001A0F9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07F28" w:rsidRDefault="00807F28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EE17EA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Oferty od 2 niezależnych protezowni (sporządzone zgodnie wg wzoru określonego w załączniku do wniosku</w:t>
            </w:r>
            <w:r w:rsidR="001A0F9F">
              <w:rPr>
                <w:rFonts w:ascii="Arial" w:hAnsi="Arial" w:cs="Arial"/>
                <w:color w:val="000000"/>
                <w:sz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807F28">
              <w:rPr>
                <w:rFonts w:ascii="Arial" w:hAnsi="Arial" w:cs="Arial"/>
                <w:spacing w:val="10"/>
                <w:sz w:val="36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A0F9F" w:rsidTr="001A0F9F">
        <w:trPr>
          <w:trHeight w:val="10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F9F" w:rsidRDefault="001A0F9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1A0F9F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posiadanej dokumentacji medycznej, związanej ze stanem zdrowia i 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F9F" w:rsidRDefault="001A0F9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A0F9F" w:rsidTr="00D31CA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F9F" w:rsidRDefault="001A0F9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F9F" w:rsidRDefault="001A0F9F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Kserokopia dokumentacji potwierdzającej wykształcenie oraz przebieg pracy zawodowej.</w:t>
            </w:r>
          </w:p>
        </w:tc>
        <w:tc>
          <w:tcPr>
            <w:tcW w:w="1275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A0F9F" w:rsidRDefault="001A0F9F" w:rsidP="001A0F9F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F9F" w:rsidRDefault="001A0F9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4474D" w:rsidTr="00D31CAF">
        <w:trPr>
          <w:trHeight w:val="39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4474D" w:rsidRDefault="0034474D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34474D" w:rsidRDefault="0034474D" w:rsidP="00EE17E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CE0E79">
              <w:rPr>
                <w:rFonts w:ascii="Arial" w:hAnsi="Arial" w:cs="Arial"/>
                <w:color w:val="000000"/>
                <w:sz w:val="14"/>
              </w:rPr>
              <w:t>Dokument potwierdzający, że Wnioskodawca został poszkodowany w 2017 lub w 2018 roku w wyniku działania żywiołu lub innych zdarzeń losowych</w:t>
            </w:r>
          </w:p>
        </w:tc>
        <w:tc>
          <w:tcPr>
            <w:tcW w:w="1275" w:type="dxa"/>
            <w:shd w:val="pct5" w:color="auto" w:fill="auto"/>
          </w:tcPr>
          <w:p w:rsidR="0034474D" w:rsidRDefault="0034474D" w:rsidP="00C147BD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34474D" w:rsidRDefault="0034474D" w:rsidP="00C147BD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34474D" w:rsidRDefault="0034474D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4474D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4474D" w:rsidRDefault="0034474D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34474D" w:rsidRDefault="0034474D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34474D" w:rsidRDefault="0034474D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34474D" w:rsidRDefault="0034474D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34474D" w:rsidRDefault="0034474D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5E4064" w:rsidRDefault="005E4064">
      <w:pPr>
        <w:widowControl w:val="0"/>
        <w:rPr>
          <w:rFonts w:ascii="Arial" w:hAnsi="Arial" w:cs="Arial"/>
          <w:b/>
          <w:bCs/>
          <w:sz w:val="20"/>
        </w:rPr>
      </w:pPr>
    </w:p>
    <w:p w:rsidR="00CE0E79" w:rsidRPr="00CE0E79" w:rsidRDefault="00CE0E79" w:rsidP="00CE0E79">
      <w:pPr>
        <w:keepNext/>
        <w:keepLines/>
        <w:widowControl w:val="0"/>
        <w:spacing w:after="228" w:line="270" w:lineRule="exact"/>
        <w:ind w:left="60"/>
        <w:jc w:val="center"/>
        <w:outlineLvl w:val="2"/>
        <w:rPr>
          <w:b/>
          <w:bCs/>
          <w:sz w:val="18"/>
          <w:szCs w:val="18"/>
        </w:rPr>
      </w:pPr>
      <w:r w:rsidRPr="00CE0E79">
        <w:rPr>
          <w:b/>
          <w:color w:val="000000"/>
          <w:sz w:val="18"/>
          <w:szCs w:val="18"/>
          <w:shd w:val="clear" w:color="auto" w:fill="FFFFFF"/>
        </w:rPr>
        <w:t>Słownik</w:t>
      </w:r>
    </w:p>
    <w:p w:rsidR="00CE0E79" w:rsidRPr="000410E8" w:rsidRDefault="00CE0E79" w:rsidP="00CE0E79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CE0E79" w:rsidRPr="000410E8" w:rsidRDefault="00CE0E79" w:rsidP="00CE0E79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CE0E79" w:rsidRPr="000410E8" w:rsidRDefault="00CE0E79" w:rsidP="00CE0E79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CE0E79" w:rsidRPr="000410E8" w:rsidRDefault="00CE0E79" w:rsidP="00CE0E79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CE0E79" w:rsidRDefault="00CE0E79" w:rsidP="00CE0E79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CE0E79" w:rsidRPr="00E52DF0" w:rsidRDefault="00CE0E79" w:rsidP="00CE0E79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CE0E79" w:rsidRPr="00E52DF0" w:rsidRDefault="00CE0E79" w:rsidP="00CE0E79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CE0E79" w:rsidRPr="00E52DF0" w:rsidRDefault="00CE0E79" w:rsidP="00CE0E79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CE0E79" w:rsidRPr="00E52DF0" w:rsidRDefault="00CE0E79" w:rsidP="00CE0E79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CE0E79" w:rsidRPr="00E52DF0" w:rsidRDefault="00CE0E79" w:rsidP="00CE0E79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CE0E79" w:rsidRPr="0061069A" w:rsidRDefault="00CE0E79" w:rsidP="00CE0E79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CE0E79" w:rsidRPr="00E52DF0" w:rsidRDefault="00CE0E79" w:rsidP="00CE0E79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CE0E79" w:rsidRDefault="00CE0E79" w:rsidP="00CE0E79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CE0E79" w:rsidRPr="00E52DF0" w:rsidRDefault="00CE0E79" w:rsidP="00CE0E79">
      <w:pPr>
        <w:ind w:left="993"/>
        <w:jc w:val="both"/>
        <w:rPr>
          <w:rFonts w:ascii="Arial" w:hAnsi="Arial" w:cs="Arial"/>
          <w:sz w:val="16"/>
          <w:szCs w:val="16"/>
        </w:rPr>
      </w:pPr>
    </w:p>
    <w:p w:rsidR="00CE0E79" w:rsidRPr="00E52DF0" w:rsidRDefault="00CE0E79" w:rsidP="00CE0E79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CE0E79" w:rsidRPr="00E52DF0" w:rsidRDefault="00CE0E79" w:rsidP="00CE0E7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CE0E79" w:rsidRPr="00E52DF0" w:rsidRDefault="00CE0E79" w:rsidP="00CE0E7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CE0E79" w:rsidRPr="00E52DF0" w:rsidRDefault="00CE0E79" w:rsidP="00CE0E79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CE0E79" w:rsidRPr="00E52DF0" w:rsidRDefault="00CE0E79" w:rsidP="00CE0E79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CE0E79" w:rsidRPr="00E52DF0" w:rsidRDefault="00CE0E79" w:rsidP="00CE0E79">
      <w:pPr>
        <w:numPr>
          <w:ilvl w:val="1"/>
          <w:numId w:val="17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CE0E79" w:rsidRDefault="00CE0E79" w:rsidP="00CE0E7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CE0E79" w:rsidRPr="00E52DF0" w:rsidRDefault="00CE0E79" w:rsidP="00CE0E7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CE0E79" w:rsidRPr="00E52DF0" w:rsidRDefault="00CE0E79" w:rsidP="00CE0E79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</w:t>
      </w:r>
      <w:r w:rsidR="009235B8">
        <w:rPr>
          <w:rFonts w:ascii="Arial" w:hAnsi="Arial" w:cs="Arial"/>
          <w:sz w:val="16"/>
          <w:szCs w:val="16"/>
        </w:rPr>
        <w:t xml:space="preserve">ny życiowe </w:t>
      </w:r>
      <w:r w:rsidRPr="00E52DF0">
        <w:rPr>
          <w:rFonts w:ascii="Arial" w:hAnsi="Arial" w:cs="Arial"/>
          <w:sz w:val="16"/>
          <w:szCs w:val="16"/>
        </w:rPr>
        <w:t>(cechy ośrodka osobistych i majątkowych interesów); o miejscu zamieszkania nie decyduje jedynie fakt przebywania w określon</w:t>
      </w:r>
      <w:r w:rsidR="009235B8">
        <w:rPr>
          <w:rFonts w:ascii="Arial" w:hAnsi="Arial" w:cs="Arial"/>
          <w:sz w:val="16"/>
          <w:szCs w:val="16"/>
        </w:rPr>
        <w:t xml:space="preserve">ym mieście, </w:t>
      </w:r>
      <w:r w:rsidRPr="00E52DF0">
        <w:rPr>
          <w:rFonts w:ascii="Arial" w:hAnsi="Arial" w:cs="Arial"/>
          <w:sz w:val="16"/>
          <w:szCs w:val="16"/>
        </w:rPr>
        <w:t xml:space="preserve"> ale również zamiar stałego pobytu i chęć skoncentrowania swoich interesów życiowych w danym miejscu; można mieć tylko jedno miejsce zamieszkania;</w:t>
      </w:r>
    </w:p>
    <w:p w:rsidR="00CE0E79" w:rsidRPr="00E52DF0" w:rsidRDefault="00CE0E79" w:rsidP="00CE0E79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CE0E79" w:rsidRPr="00E52DF0" w:rsidRDefault="00CE0E79" w:rsidP="00CE0E79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CE0E79" w:rsidRPr="00E52DF0" w:rsidRDefault="00CE0E79" w:rsidP="00CE0E79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CE0E79" w:rsidRPr="00E52DF0" w:rsidRDefault="00CE0E79" w:rsidP="00CE0E7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CE0E79" w:rsidRPr="00E52DF0" w:rsidRDefault="00CE0E79" w:rsidP="00CE0E7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CE0E79" w:rsidRPr="00E52DF0" w:rsidRDefault="00CE0E79" w:rsidP="00CE0E79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CE0E79" w:rsidRPr="00E52DF0" w:rsidRDefault="00CE0E79" w:rsidP="00CE0E7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CE0E79" w:rsidRDefault="00CE0E79" w:rsidP="00CE0E7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CE0E79" w:rsidRDefault="00CE0E79" w:rsidP="00CE0E79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9235B8" w:rsidRDefault="009235B8" w:rsidP="00CE0E79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9235B8" w:rsidRDefault="009235B8" w:rsidP="00CE0E79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CE0E79" w:rsidRPr="00F01C59" w:rsidRDefault="00CE0E79" w:rsidP="00CE0E79">
      <w:pPr>
        <w:pStyle w:val="Akapitzlist"/>
        <w:numPr>
          <w:ilvl w:val="0"/>
          <w:numId w:val="19"/>
        </w:numPr>
        <w:tabs>
          <w:tab w:val="left" w:pos="284"/>
        </w:tabs>
        <w:spacing w:before="60" w:after="60"/>
        <w:ind w:left="426"/>
        <w:jc w:val="both"/>
        <w:rPr>
          <w:rFonts w:ascii="Arial" w:hAnsi="Arial" w:cs="Arial"/>
          <w:sz w:val="16"/>
          <w:szCs w:val="16"/>
        </w:rPr>
      </w:pPr>
      <w:r w:rsidRPr="00F01C59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F01C59">
        <w:rPr>
          <w:rFonts w:ascii="Arial" w:hAnsi="Arial" w:cs="Arial"/>
          <w:iCs/>
          <w:sz w:val="16"/>
          <w:szCs w:val="16"/>
        </w:rPr>
        <w:t>– należy przez to rozumieć:</w:t>
      </w:r>
    </w:p>
    <w:p w:rsidR="00CE0E79" w:rsidRDefault="00CE0E79" w:rsidP="00CE0E79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CE0E79" w:rsidRDefault="00CE0E79" w:rsidP="00CE0E79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CE0E79" w:rsidRDefault="00CE0E79" w:rsidP="00CE0E79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CE0E79" w:rsidRPr="00CA22CD" w:rsidRDefault="00CE0E79" w:rsidP="00CE0E79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CE0E79" w:rsidRPr="00E631F7" w:rsidRDefault="00CE0E79" w:rsidP="00CE0E79">
      <w:pPr>
        <w:rPr>
          <w:rFonts w:ascii="Arial" w:hAnsi="Arial" w:cs="Arial"/>
          <w:sz w:val="16"/>
          <w:szCs w:val="16"/>
        </w:rPr>
      </w:pPr>
    </w:p>
    <w:p w:rsidR="00CE0E79" w:rsidRPr="003A34DF" w:rsidRDefault="00CE0E79" w:rsidP="00CE0E79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</w:p>
    <w:p w:rsidR="00CE0E79" w:rsidRPr="003A34DF" w:rsidRDefault="00CE0E79" w:rsidP="00CE0E79">
      <w:pPr>
        <w:pStyle w:val="StandI"/>
        <w:numPr>
          <w:ilvl w:val="0"/>
          <w:numId w:val="20"/>
        </w:numPr>
        <w:tabs>
          <w:tab w:val="left" w:pos="284"/>
        </w:tabs>
        <w:spacing w:before="40" w:after="40"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Cs/>
          <w:kern w:val="2"/>
          <w:sz w:val="16"/>
          <w:szCs w:val="16"/>
        </w:rPr>
        <w:t>koszty</w:t>
      </w:r>
      <w:r w:rsidRPr="003A34DF">
        <w:rPr>
          <w:rFonts w:ascii="Arial" w:hAnsi="Arial" w:cs="Arial"/>
          <w:b/>
          <w:bCs/>
          <w:iCs/>
          <w:kern w:val="2"/>
          <w:sz w:val="16"/>
          <w:szCs w:val="16"/>
        </w:rPr>
        <w:t xml:space="preserve"> utrzymania sprawności technicznej posiadanej protezy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kończyny (Obszar C Zadanie nr 4) </w:t>
      </w:r>
      <w:r w:rsidRPr="003A34DF">
        <w:rPr>
          <w:rFonts w:ascii="Arial" w:hAnsi="Arial" w:cs="Arial"/>
          <w:kern w:val="2"/>
          <w:sz w:val="16"/>
          <w:szCs w:val="16"/>
        </w:rPr>
        <w:t>– należy przez to rozumieć koszty</w:t>
      </w:r>
      <w:r w:rsidRPr="003A34DF">
        <w:rPr>
          <w:rFonts w:ascii="Arial" w:hAnsi="Arial" w:cs="Arial"/>
          <w:sz w:val="16"/>
          <w:szCs w:val="16"/>
        </w:rPr>
        <w:t xml:space="preserve"> związane z utrzymaniem sprawności technicznej protez/y kończyny górnej i/lub dolnej, w której zastosowano nowoczesne rozwiązania techniczne; </w:t>
      </w:r>
    </w:p>
    <w:p w:rsidR="00CE0E79" w:rsidRPr="003A34DF" w:rsidRDefault="00CE0E79" w:rsidP="00CE0E79">
      <w:pPr>
        <w:pStyle w:val="Akapitzlist"/>
        <w:numPr>
          <w:ilvl w:val="0"/>
          <w:numId w:val="20"/>
        </w:numPr>
        <w:spacing w:before="80" w:after="6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górnej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CE0E79" w:rsidRPr="003A34DF" w:rsidRDefault="00CE0E79" w:rsidP="00CE0E79">
      <w:pPr>
        <w:pStyle w:val="StandI"/>
        <w:numPr>
          <w:ilvl w:val="1"/>
          <w:numId w:val="15"/>
        </w:numPr>
        <w:tabs>
          <w:tab w:val="clear" w:pos="2160"/>
        </w:tabs>
        <w:spacing w:before="120" w:after="120" w:line="240" w:lineRule="auto"/>
        <w:ind w:left="1276" w:hanging="425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CE0E79" w:rsidRPr="003A34DF" w:rsidRDefault="00CE0E79" w:rsidP="00CE0E79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CE0E79" w:rsidRPr="003A34DF" w:rsidRDefault="00CE0E79" w:rsidP="00CE0E79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CE0E79" w:rsidRPr="003A34DF" w:rsidRDefault="00CE0E79" w:rsidP="00CE0E79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CE0E79" w:rsidRPr="003A34DF" w:rsidRDefault="00CE0E79" w:rsidP="00CE0E79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dolnej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CE0E79" w:rsidRPr="003A34DF" w:rsidRDefault="00CE0E79" w:rsidP="00CE0E79">
      <w:pPr>
        <w:pStyle w:val="StandI"/>
        <w:numPr>
          <w:ilvl w:val="3"/>
          <w:numId w:val="15"/>
        </w:num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proteza wykonana w ramach limitu NFZ; posiada najprostsze elementy mechaniczne; nie daje możliwości lokomocyjnych dla codziennego funkcjonowania pacjenta,</w:t>
      </w:r>
    </w:p>
    <w:p w:rsidR="00CE0E79" w:rsidRPr="003A34DF" w:rsidRDefault="00CE0E79" w:rsidP="00CE0E79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CE0E79" w:rsidRPr="003A34DF" w:rsidRDefault="00CE0E79" w:rsidP="00CE0E79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CE0E79" w:rsidRPr="003A34DF" w:rsidRDefault="00CE0E79" w:rsidP="00CE0E79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IV - grupa najnowocześniejszych w świecie protez, także z elementami sterowanymi cyfrowo, z wielowarstwowymi lejami oraz</w:t>
      </w:r>
      <w:r w:rsidRPr="003A34DF">
        <w:rPr>
          <w:rFonts w:ascii="Arial" w:hAnsi="Arial" w:cs="Arial"/>
          <w:sz w:val="16"/>
          <w:szCs w:val="16"/>
        </w:rPr>
        <w:t xml:space="preserve"> najlżejszymi elementami nośnymi; umożliwiają w niektórych przypadkach także aktywność sportową i rekreacyjną pacjentów;</w:t>
      </w:r>
    </w:p>
    <w:p w:rsidR="00CE0E79" w:rsidRPr="003A34DF" w:rsidRDefault="00CE0E79" w:rsidP="00CE0E79">
      <w:pPr>
        <w:widowControl w:val="0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E0E79" w:rsidRPr="003A34DF" w:rsidRDefault="00CE0E79" w:rsidP="00CE0E79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3A34DF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proteza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 kończyny, w której zastosowano nowoczesne rozwiązania techniczne (Obszar C Zadanie nr 3 i nr 4)</w:t>
      </w:r>
      <w:r w:rsidRPr="003A34DF">
        <w:rPr>
          <w:rFonts w:ascii="Arial" w:hAnsi="Arial" w:cs="Arial"/>
          <w:sz w:val="16"/>
          <w:szCs w:val="16"/>
        </w:rPr>
        <w:t xml:space="preserve"> – należy przez to rozumieć protezę/protezy kończyny górnej i/lub dolnej na III lub IV poziomie jakości protez;</w:t>
      </w:r>
    </w:p>
    <w:p w:rsidR="00CE0E79" w:rsidRPr="003A34DF" w:rsidRDefault="00CE0E79" w:rsidP="00CE0E79">
      <w:pPr>
        <w:pStyle w:val="Akapitzlist"/>
        <w:spacing w:before="120" w:after="120"/>
        <w:ind w:left="284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CE0E79" w:rsidRPr="003A34DF" w:rsidRDefault="00CE0E79" w:rsidP="00CE0E79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ekspert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PFRON (w przypadku Obszaru C Zadanie nr 3 i nr 4) </w:t>
      </w:r>
      <w:r w:rsidRPr="003A34DF">
        <w:rPr>
          <w:rFonts w:ascii="Arial" w:hAnsi="Arial" w:cs="Arial"/>
          <w:bCs/>
          <w:sz w:val="16"/>
          <w:szCs w:val="16"/>
        </w:rPr>
        <w:t>– 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(zakładu ortopedycznego); ekspertom PFRON przysługuje wynagrodzenie za wydanie opinii do wniosku zakwalifikowanego do dofinansowania, w zakresie: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rokowań </w:t>
      </w:r>
      <w:r>
        <w:rPr>
          <w:rFonts w:ascii="Arial" w:hAnsi="Arial" w:cs="Arial"/>
          <w:bCs/>
          <w:sz w:val="16"/>
          <w:szCs w:val="16"/>
        </w:rPr>
        <w:t xml:space="preserve">co do zdolności wnioskodawcy do </w:t>
      </w:r>
      <w:r w:rsidRPr="003A34DF">
        <w:rPr>
          <w:rFonts w:ascii="Arial" w:hAnsi="Arial" w:cs="Arial"/>
          <w:bCs/>
          <w:sz w:val="16"/>
          <w:szCs w:val="16"/>
        </w:rPr>
        <w:t>pracy w wyniku wsparcia udzielonego w programie,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>oraz o ile dotyczy: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celowości zwiększenia jakości protezy do poziomu IV (dla zdolności do pracy wnioskodawcy) i zwiększenia kwoty dofinansowania; </w:t>
      </w:r>
    </w:p>
    <w:p w:rsidR="00CE0E79" w:rsidRPr="003A34DF" w:rsidRDefault="00CE0E79" w:rsidP="00CE0E79">
      <w:pPr>
        <w:pStyle w:val="Akapitzlist"/>
        <w:spacing w:before="120" w:after="120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E0E79" w:rsidRDefault="00CE0E79" w:rsidP="00CE0E79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7F086C" w:rsidRDefault="007F086C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CB" w:rsidRDefault="00A37F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37FCB" w:rsidRDefault="00A37FC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37FCB" w:rsidRDefault="00A37FC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37FCB" w:rsidRDefault="00A37FC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37FCB" w:rsidRDefault="00A37FC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37FCB" w:rsidRDefault="00A37FC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37FCB" w:rsidRDefault="00A37FC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37FCB" w:rsidRDefault="00A37FC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CB" w:rsidRDefault="00A37F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37FCB" w:rsidRDefault="00A37FC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37FCB" w:rsidRDefault="00A37FC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37FCB" w:rsidRDefault="00A37FC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37FCB" w:rsidRDefault="00A37FC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37FCB" w:rsidRDefault="00A37FC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37FCB" w:rsidRDefault="00A37FC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37FCB" w:rsidRDefault="00A37FC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CB" w:rsidRDefault="00A37F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37FCB" w:rsidRDefault="00A37FC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37FCB" w:rsidRDefault="00A37FC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37FCB" w:rsidRDefault="00A37FCB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37FCB" w:rsidRDefault="00A37FC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37FCB" w:rsidRDefault="00A37FC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CB" w:rsidRDefault="00A37FC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37FCB" w:rsidRDefault="00A37FC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37FCB" w:rsidRDefault="00A37FCB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37FCB" w:rsidRDefault="00A37FC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37FCB" w:rsidRDefault="00A37FC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37FCB" w:rsidRDefault="00A37FCB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B31410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96" w:rsidRDefault="00FF2996" w:rsidP="009D5308">
      <w:r>
        <w:separator/>
      </w:r>
    </w:p>
  </w:endnote>
  <w:endnote w:type="continuationSeparator" w:id="0">
    <w:p w:rsidR="00FF2996" w:rsidRDefault="00FF2996" w:rsidP="009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047612"/>
      <w:docPartObj>
        <w:docPartGallery w:val="Page Numbers (Bottom of Page)"/>
        <w:docPartUnique/>
      </w:docPartObj>
    </w:sdtPr>
    <w:sdtEndPr/>
    <w:sdtContent>
      <w:p w:rsidR="009235B8" w:rsidRDefault="009235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06">
          <w:rPr>
            <w:noProof/>
          </w:rPr>
          <w:t>7</w:t>
        </w:r>
        <w:r>
          <w:fldChar w:fldCharType="end"/>
        </w:r>
      </w:p>
    </w:sdtContent>
  </w:sdt>
  <w:p w:rsidR="009235B8" w:rsidRDefault="00923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96" w:rsidRDefault="00FF2996" w:rsidP="009D5308">
      <w:r>
        <w:separator/>
      </w:r>
    </w:p>
  </w:footnote>
  <w:footnote w:type="continuationSeparator" w:id="0">
    <w:p w:rsidR="00FF2996" w:rsidRDefault="00FF2996" w:rsidP="009D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CB" w:rsidRDefault="00A37FCB">
    <w:pPr>
      <w:pStyle w:val="Nagwek"/>
    </w:pPr>
    <w:r>
      <w:t xml:space="preserve">Wniosek „C 4” dotyczący dofinansowania w ramach pilotażowego programu </w:t>
    </w:r>
    <w:r w:rsidR="00CE0E79">
      <w:t>„Aktywny samorząd” 2018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50A0A"/>
    <w:multiLevelType w:val="hybridMultilevel"/>
    <w:tmpl w:val="2A8EFA9C"/>
    <w:lvl w:ilvl="0" w:tplc="FF5AE712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8A3BCE"/>
    <w:multiLevelType w:val="hybridMultilevel"/>
    <w:tmpl w:val="915270D6"/>
    <w:lvl w:ilvl="0" w:tplc="4F96A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D15F0"/>
    <w:multiLevelType w:val="hybridMultilevel"/>
    <w:tmpl w:val="D2A46BA2"/>
    <w:lvl w:ilvl="0" w:tplc="5448BC28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1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B1A57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E30E2"/>
    <w:rsid w:val="00110454"/>
    <w:rsid w:val="00133826"/>
    <w:rsid w:val="00134F68"/>
    <w:rsid w:val="001567C8"/>
    <w:rsid w:val="001A0F9F"/>
    <w:rsid w:val="002B30BC"/>
    <w:rsid w:val="002C3113"/>
    <w:rsid w:val="002C41F5"/>
    <w:rsid w:val="002F4D74"/>
    <w:rsid w:val="002F7FFD"/>
    <w:rsid w:val="0034474D"/>
    <w:rsid w:val="0038465E"/>
    <w:rsid w:val="00396576"/>
    <w:rsid w:val="003A07EC"/>
    <w:rsid w:val="003F5514"/>
    <w:rsid w:val="0040159A"/>
    <w:rsid w:val="00411C23"/>
    <w:rsid w:val="00474E20"/>
    <w:rsid w:val="00497184"/>
    <w:rsid w:val="004A1CFF"/>
    <w:rsid w:val="004A3CB3"/>
    <w:rsid w:val="004D4E78"/>
    <w:rsid w:val="004F2225"/>
    <w:rsid w:val="00535906"/>
    <w:rsid w:val="00564740"/>
    <w:rsid w:val="005E4064"/>
    <w:rsid w:val="006072D2"/>
    <w:rsid w:val="00660A88"/>
    <w:rsid w:val="00667836"/>
    <w:rsid w:val="00671828"/>
    <w:rsid w:val="006A53E9"/>
    <w:rsid w:val="007F086C"/>
    <w:rsid w:val="00807F28"/>
    <w:rsid w:val="00826948"/>
    <w:rsid w:val="008D1891"/>
    <w:rsid w:val="00910B11"/>
    <w:rsid w:val="009235B8"/>
    <w:rsid w:val="009432E9"/>
    <w:rsid w:val="0097668A"/>
    <w:rsid w:val="009D5308"/>
    <w:rsid w:val="00A03822"/>
    <w:rsid w:val="00A37FCB"/>
    <w:rsid w:val="00A42BBC"/>
    <w:rsid w:val="00A507D8"/>
    <w:rsid w:val="00A7453A"/>
    <w:rsid w:val="00B31410"/>
    <w:rsid w:val="00B400C8"/>
    <w:rsid w:val="00B6576B"/>
    <w:rsid w:val="00B84AF1"/>
    <w:rsid w:val="00BF0201"/>
    <w:rsid w:val="00C43E8A"/>
    <w:rsid w:val="00C90CE4"/>
    <w:rsid w:val="00CE0E79"/>
    <w:rsid w:val="00CE1F06"/>
    <w:rsid w:val="00D31CAF"/>
    <w:rsid w:val="00E158D5"/>
    <w:rsid w:val="00E23CA9"/>
    <w:rsid w:val="00E7347F"/>
    <w:rsid w:val="00E9332E"/>
    <w:rsid w:val="00ED1939"/>
    <w:rsid w:val="00ED3D39"/>
    <w:rsid w:val="00EE17EA"/>
    <w:rsid w:val="00F17002"/>
    <w:rsid w:val="00FB2289"/>
    <w:rsid w:val="00FD3ED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  <w:style w:type="paragraph" w:customStyle="1" w:styleId="StandI">
    <w:name w:val="Stand I"/>
    <w:basedOn w:val="Normalny"/>
    <w:uiPriority w:val="99"/>
    <w:rsid w:val="00CE0E79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CE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0E79"/>
    <w:rPr>
      <w:rFonts w:ascii="Arial" w:hAnsi="Arial" w:cs="Arial"/>
      <w:color w:val="FF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235B8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  <w:style w:type="paragraph" w:customStyle="1" w:styleId="StandI">
    <w:name w:val="Stand I"/>
    <w:basedOn w:val="Normalny"/>
    <w:uiPriority w:val="99"/>
    <w:rsid w:val="00CE0E79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CE0E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0E79"/>
    <w:rPr>
      <w:rFonts w:ascii="Arial" w:hAnsi="Arial" w:cs="Arial"/>
      <w:color w:val="FF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235B8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5228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36524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7</cp:revision>
  <cp:lastPrinted>2016-05-20T07:36:00Z</cp:lastPrinted>
  <dcterms:created xsi:type="dcterms:W3CDTF">2018-04-05T10:38:00Z</dcterms:created>
  <dcterms:modified xsi:type="dcterms:W3CDTF">2018-05-02T11:18:00Z</dcterms:modified>
</cp:coreProperties>
</file>