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1A" w:rsidRDefault="00AE4A1A" w:rsidP="00AE4A1A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AE4A1A" w:rsidRDefault="00216926" w:rsidP="00AE4A1A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A1A" w:rsidRDefault="00AE4A1A" w:rsidP="00AE4A1A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LWFZcU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AE4A1A" w:rsidRDefault="00AE4A1A" w:rsidP="00AE4A1A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AE4A1A">
        <w:rPr>
          <w:rFonts w:ascii="Arial" w:hAnsi="Arial" w:cs="Arial"/>
        </w:rPr>
        <w:t xml:space="preserve">                       </w:t>
      </w:r>
      <w:r w:rsidR="003338ED">
        <w:rPr>
          <w:rFonts w:ascii="Arial" w:hAnsi="Arial" w:cs="Arial"/>
          <w:noProof/>
        </w:rPr>
        <w:drawing>
          <wp:inline distT="0" distB="0" distL="0" distR="0">
            <wp:extent cx="914400" cy="644434"/>
            <wp:effectExtent l="0" t="0" r="0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  </w:t>
      </w:r>
      <w:r w:rsidR="003338ED">
        <w:rPr>
          <w:rFonts w:ascii="Arial" w:hAnsi="Arial" w:cs="Arial"/>
          <w:noProof/>
        </w:rPr>
        <w:drawing>
          <wp:inline distT="0" distB="0" distL="0" distR="0">
            <wp:extent cx="590550" cy="605692"/>
            <wp:effectExtent l="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5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</w:t>
      </w:r>
      <w:r w:rsidR="003338ED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19050" t="0" r="9525" b="0"/>
            <wp:docPr id="3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21692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10795" t="5080" r="8255" b="1397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216926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543147" w:rsidRDefault="00543147" w:rsidP="0054314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C27A2E" w:rsidRDefault="00543147" w:rsidP="0054314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136556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Likwidacja barier w poruszaniu się </w:t>
      </w:r>
    </w:p>
    <w:p w:rsidR="00543147" w:rsidRPr="00543147" w:rsidRDefault="00C27A2E" w:rsidP="0054314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4"/>
          <w:szCs w:val="24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2</w:t>
      </w:r>
      <w:r w:rsidR="00543147"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– pomoc w </w:t>
      </w:r>
      <w:r w:rsidR="00543147">
        <w:rPr>
          <w:rFonts w:ascii="Arial" w:hAnsi="Arial" w:cs="Arial"/>
          <w:bCs/>
          <w:i w:val="0"/>
          <w:iCs/>
          <w:color w:val="FF0000"/>
          <w:sz w:val="20"/>
        </w:rPr>
        <w:t>w utrzymaniu sprawności technicznej posiadanego wózka inwalidzkiego o napędzie elektrycznym</w:t>
      </w:r>
    </w:p>
    <w:p w:rsidR="00A7453A" w:rsidRDefault="00DF311C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7C1E66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 xml:space="preserve">nia Wnioskodawca na rzecz podopiecznego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216926" w:rsidTr="00216926">
        <w:trPr>
          <w:trHeight w:val="3479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216926" w:rsidRDefault="0021692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216926" w:rsidRDefault="00216926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216926" w:rsidRDefault="00216926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216926" w:rsidRDefault="0021692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216926" w:rsidRDefault="00216926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216926" w:rsidRDefault="00216926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>e’mail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620CC0" w:rsidRDefault="00620CC0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620CC0" w:rsidRDefault="00620CC0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081D99">
        <w:trPr>
          <w:trHeight w:val="3857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FB125A">
      <w:pPr>
        <w:widowControl w:val="0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2268"/>
        <w:gridCol w:w="19"/>
        <w:gridCol w:w="1206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A507D8">
        <w:trPr>
          <w:trHeight w:val="1650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A7453A">
        <w:tc>
          <w:tcPr>
            <w:tcW w:w="1107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F0373" w:rsidTr="009F0373"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F0373" w:rsidRDefault="009F0373" w:rsidP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neurologiczne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3" w:rsidRDefault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F0373" w:rsidRDefault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lastRenderedPageBreak/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216926" w:rsidTr="00216926">
        <w:trPr>
          <w:gridAfter w:val="1"/>
          <w:wAfter w:w="17" w:type="dxa"/>
          <w:trHeight w:val="770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216926" w:rsidRDefault="00216926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  <w:p w:rsidR="00216926" w:rsidRDefault="00216926" w:rsidP="00081D9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43147" w:rsidRDefault="00543147" w:rsidP="00543147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543147" w:rsidP="00543147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216926" w:rsidP="00216926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216926">
              <w:rPr>
                <w:rFonts w:ascii="Arial" w:hAnsi="Arial" w:cs="Arial"/>
                <w:spacing w:val="0"/>
                <w:sz w:val="16"/>
              </w:rPr>
              <w:t>Zadanie w ram</w:t>
            </w:r>
            <w:r>
              <w:rPr>
                <w:rFonts w:ascii="Arial" w:hAnsi="Arial" w:cs="Arial"/>
                <w:spacing w:val="0"/>
                <w:sz w:val="16"/>
              </w:rPr>
              <w:t xml:space="preserve">ach którego udzielono wsparcia 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216926" w:rsidTr="00216926">
        <w:trPr>
          <w:cantSplit/>
          <w:trHeight w:val="888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535906" w:rsidTr="008D1891">
        <w:tc>
          <w:tcPr>
            <w:tcW w:w="4820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535906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216926" w:rsidTr="00216926">
        <w:trPr>
          <w:trHeight w:val="1225"/>
        </w:trPr>
        <w:tc>
          <w:tcPr>
            <w:tcW w:w="4820" w:type="dxa"/>
            <w:vAlign w:val="center"/>
          </w:tcPr>
          <w:p w:rsidR="00216926" w:rsidRPr="00136556" w:rsidRDefault="00216926" w:rsidP="00543147">
            <w:pPr>
              <w:pStyle w:val="nag"/>
              <w:widowControl w:val="0"/>
              <w:numPr>
                <w:ilvl w:val="0"/>
                <w:numId w:val="1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6"/>
                <w:szCs w:val="18"/>
              </w:rPr>
              <w:t>Uzasadnienie wniosku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-należy uzasadnić:</w:t>
            </w:r>
          </w:p>
          <w:p w:rsidR="00216926" w:rsidRDefault="00216926" w:rsidP="0054314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b w:val="0"/>
                <w:bCs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- wybór danego przedmiotu dofinansowania </w:t>
            </w:r>
          </w:p>
          <w:p w:rsidR="00216926" w:rsidRDefault="00216926" w:rsidP="0054314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- związek udzielenia dofinansowania z możliwością realizacji celów programu </w:t>
            </w:r>
          </w:p>
        </w:tc>
        <w:tc>
          <w:tcPr>
            <w:tcW w:w="6095" w:type="dxa"/>
            <w:vAlign w:val="center"/>
          </w:tcPr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</w:p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  <w:tr w:rsidR="00216926" w:rsidTr="00D153E7">
        <w:trPr>
          <w:trHeight w:val="1725"/>
        </w:trPr>
        <w:tc>
          <w:tcPr>
            <w:tcW w:w="4820" w:type="dxa"/>
            <w:vAlign w:val="center"/>
          </w:tcPr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2)   Czy niepełnosprawność podopiecznego Wnioskodawcy jest sprzężona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216926" w:rsidRDefault="00216926" w:rsidP="008D1891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dot. niepełnosprawności.</w:t>
            </w:r>
          </w:p>
          <w:p w:rsidR="00216926" w:rsidRDefault="00216926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216926" w:rsidTr="007D49E5">
        <w:trPr>
          <w:trHeight w:val="1523"/>
        </w:trPr>
        <w:tc>
          <w:tcPr>
            <w:tcW w:w="4820" w:type="dxa"/>
            <w:vAlign w:val="center"/>
          </w:tcPr>
          <w:p w:rsidR="00216926" w:rsidRDefault="00216926" w:rsidP="00216926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t>na ten sam cel, w tym w ramach środków przekazywanych do samorządu np. w PCPR)?</w:t>
            </w:r>
          </w:p>
          <w:p w:rsidR="00216926" w:rsidRDefault="00216926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216926" w:rsidTr="001F47BA">
        <w:trPr>
          <w:trHeight w:val="992"/>
        </w:trPr>
        <w:tc>
          <w:tcPr>
            <w:tcW w:w="4820" w:type="dxa"/>
            <w:vAlign w:val="center"/>
          </w:tcPr>
          <w:p w:rsidR="00216926" w:rsidRDefault="00216926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(posiadające odpowiednie orzeczenie prawne dot. niepełnosprawności)?</w:t>
            </w:r>
          </w:p>
          <w:p w:rsidR="00216926" w:rsidRDefault="00216926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216926" w:rsidTr="00422F5C">
        <w:trPr>
          <w:trHeight w:val="962"/>
        </w:trPr>
        <w:tc>
          <w:tcPr>
            <w:tcW w:w="4820" w:type="dxa"/>
            <w:vAlign w:val="center"/>
          </w:tcPr>
          <w:p w:rsidR="00216926" w:rsidRDefault="00216926" w:rsidP="00081D99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5)   Czy Wnioskodawca deklaruje, że udzielenie pomocy ze środków PFRON umożliwi Wnioskodawcy wejście na rynek pracy?</w:t>
            </w:r>
          </w:p>
          <w:p w:rsidR="00216926" w:rsidRDefault="00216926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nie dotyczy</w:t>
            </w:r>
          </w:p>
        </w:tc>
      </w:tr>
      <w:tr w:rsidR="00216926" w:rsidTr="00E4668D">
        <w:trPr>
          <w:trHeight w:val="1165"/>
        </w:trPr>
        <w:tc>
          <w:tcPr>
            <w:tcW w:w="4820" w:type="dxa"/>
            <w:vAlign w:val="center"/>
          </w:tcPr>
          <w:p w:rsidR="00216926" w:rsidRDefault="00216926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6)   Czy Wnioskodawca deklaruje, że udzielenie pomocy ze środków PFRON umożliwi Wnioskodawcy rozpoczęcie nauki/edukacji na poziomie wyższym od obecnie posiadanego?</w:t>
            </w:r>
          </w:p>
          <w:p w:rsidR="00216926" w:rsidRDefault="00216926" w:rsidP="00216926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216926" w:rsidTr="00D04B49">
        <w:trPr>
          <w:trHeight w:val="2141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7) Czy występują szczególne utrudnienia (jakie)? 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  <w:p w:rsidR="00216926" w:rsidRDefault="0021692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F311C" w:rsidRPr="00B84AF1" w:rsidRDefault="00DF311C" w:rsidP="00DF311C">
      <w:pPr>
        <w:pStyle w:val="Nagwek7"/>
        <w:ind w:left="-142"/>
        <w:jc w:val="left"/>
        <w:rPr>
          <w:b/>
          <w:bCs/>
          <w:spacing w:val="10"/>
        </w:rPr>
      </w:pPr>
      <w:r>
        <w:rPr>
          <w:b/>
          <w:spacing w:val="10"/>
        </w:rPr>
        <w:lastRenderedPageBreak/>
        <w:t>4</w:t>
      </w:r>
      <w:r w:rsidRPr="00B84AF1">
        <w:rPr>
          <w:b/>
          <w:spacing w:val="10"/>
        </w:rPr>
        <w:t xml:space="preserve">. Specyfikacja przedmiotu dofinansowania </w:t>
      </w:r>
      <w:r w:rsidRPr="00B84AF1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842"/>
      </w:tblGrid>
      <w:tr w:rsidR="00DF311C" w:rsidTr="00DF311C">
        <w:trPr>
          <w:trHeight w:val="492"/>
        </w:trPr>
        <w:tc>
          <w:tcPr>
            <w:tcW w:w="90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utrzymania sprawności technicznej posiadanego wózka inwalidzkiego o napędzie elektrycznym 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DF311C" w:rsidRDefault="00DF311C" w:rsidP="00DF311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(kwota w zł)</w:t>
            </w:r>
          </w:p>
        </w:tc>
      </w:tr>
      <w:tr w:rsidR="00DF311C" w:rsidTr="00DF311C">
        <w:trPr>
          <w:trHeight w:hRule="exact" w:val="64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</w:rPr>
            </w:pPr>
            <w:r>
              <w:rPr>
                <w:rFonts w:ascii="Arial" w:hAnsi="Arial" w:cs="Arial"/>
                <w:iCs/>
                <w:spacing w:val="0"/>
              </w:rPr>
              <w:t>Zakup części zamiennych, jakich: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pStyle w:val="Tekstprzypisudolnego"/>
              <w:spacing w:before="20" w:after="20"/>
              <w:rPr>
                <w:rFonts w:ascii="Arial" w:hAnsi="Arial" w:cs="Arial"/>
                <w:bCs/>
                <w:spacing w:val="0"/>
              </w:rPr>
            </w:pPr>
            <w:r>
              <w:rPr>
                <w:rFonts w:ascii="Arial" w:hAnsi="Arial" w:cs="Arial"/>
                <w:bCs/>
                <w:spacing w:val="0"/>
              </w:rPr>
              <w:t xml:space="preserve">Zakup akumulatora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508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20"/>
              </w:rPr>
              <w:t xml:space="preserve">dodatkowego wyposażenia, jakiego: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iCs/>
                <w:sz w:val="20"/>
              </w:rPr>
              <w:t>naprawy/remontu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sz w:val="20"/>
              </w:rPr>
              <w:t>przeglądu technicznego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Koszty konserwacji/renowacji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pStyle w:val="Nagwek8"/>
              <w:spacing w:before="20" w:after="20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DF311C" w:rsidRDefault="00DF311C" w:rsidP="00DF311C">
      <w:pPr>
        <w:pStyle w:val="Nagwek7"/>
        <w:jc w:val="left"/>
        <w:rPr>
          <w:sz w:val="20"/>
        </w:rPr>
      </w:pPr>
      <w:r>
        <w:rPr>
          <w:b/>
          <w:bCs/>
          <w:spacing w:val="10"/>
        </w:rPr>
        <w:tab/>
      </w:r>
    </w:p>
    <w:p w:rsidR="00DF311C" w:rsidRDefault="00DF311C" w:rsidP="00DF311C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4110"/>
      </w:tblGrid>
      <w:tr w:rsidR="00DF311C" w:rsidTr="00DF311C">
        <w:tc>
          <w:tcPr>
            <w:tcW w:w="3403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utrzymania sprawności technicznej wózka:</w:t>
            </w:r>
          </w:p>
        </w:tc>
        <w:tc>
          <w:tcPr>
            <w:tcW w:w="3402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Orientacyjny koszt (w zł)</w:t>
            </w:r>
          </w:p>
        </w:tc>
        <w:tc>
          <w:tcPr>
            <w:tcW w:w="4110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DF311C" w:rsidTr="00DF311C">
        <w:tc>
          <w:tcPr>
            <w:tcW w:w="3403" w:type="dxa"/>
            <w:vAlign w:val="center"/>
          </w:tcPr>
          <w:p w:rsidR="00DF311C" w:rsidRDefault="00DF311C" w:rsidP="00DF311C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DF311C" w:rsidRDefault="00DF311C" w:rsidP="00DF311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DF311C" w:rsidRDefault="00DF311C" w:rsidP="00DF311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DF311C" w:rsidRDefault="00DF311C" w:rsidP="00DF311C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F311C" w:rsidRDefault="00DF311C" w:rsidP="00DF311C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F311C" w:rsidTr="00DF311C">
        <w:trPr>
          <w:trHeight w:val="654"/>
        </w:trPr>
        <w:tc>
          <w:tcPr>
            <w:tcW w:w="10915" w:type="dxa"/>
          </w:tcPr>
          <w:p w:rsidR="00DF311C" w:rsidRDefault="00DF311C" w:rsidP="00DF311C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Czy Wnioskodawca uzyskał pomoc ze środków PFRON w zakupie wózka inwalidzkiego o napędzie elektrycznym?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  </w:t>
            </w:r>
            <w:r>
              <w:rPr>
                <w:rFonts w:ascii="Arial" w:hAnsi="Arial" w:cs="Arial"/>
                <w:b/>
                <w:spacing w:val="0"/>
                <w:sz w:val="2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 - w ramach (np. programu) ............................................................................. w .............................r.</w:t>
            </w:r>
          </w:p>
        </w:tc>
      </w:tr>
      <w:tr w:rsidR="00DF311C" w:rsidTr="00DF311C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DF311C" w:rsidRDefault="00DF311C" w:rsidP="00DF311C">
            <w:pPr>
              <w:pStyle w:val="Tekstpodstawowy3"/>
              <w:spacing w:before="60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>Wnioskodawca użytkuje wózek inwalidzki o napędzie elektrycznym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 </w:t>
            </w:r>
          </w:p>
          <w:p w:rsidR="00DF311C" w:rsidRDefault="00DF311C" w:rsidP="00DF311C">
            <w:pPr>
              <w:pStyle w:val="Tekstpodstawowy3"/>
              <w:jc w:val="both"/>
              <w:rPr>
                <w:rFonts w:ascii="Arial" w:hAnsi="Arial" w:cs="Arial"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       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TAK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(model, rok produkcji)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: </w:t>
            </w:r>
          </w:p>
          <w:p w:rsidR="00DF311C" w:rsidRDefault="00DF311C" w:rsidP="00DF311C">
            <w:pPr>
              <w:pStyle w:val="Tekstpodstawowy3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  <w:tr w:rsidR="00DF311C" w:rsidTr="00DF311C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DF311C" w:rsidRDefault="00DF311C" w:rsidP="00DF311C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  Okres gwarancyjny w związku z zakupem wózka upłynął: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TAK, </w:t>
            </w:r>
            <w:r>
              <w:rPr>
                <w:rFonts w:ascii="Arial" w:hAnsi="Arial" w:cs="Arial"/>
                <w:b/>
                <w:spacing w:val="0"/>
                <w:sz w:val="20"/>
              </w:rPr>
              <w:t>w dniu: ......................................... r.</w:t>
            </w:r>
          </w:p>
          <w:p w:rsidR="00DF311C" w:rsidRDefault="00DF311C" w:rsidP="00DF311C">
            <w:pPr>
              <w:pStyle w:val="Tekstpodstawowy3"/>
              <w:jc w:val="center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Posiadany wózek był naprawiany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, w dniu: ............. r.</w:t>
            </w:r>
          </w:p>
        </w:tc>
      </w:tr>
      <w:tr w:rsidR="00216926" w:rsidTr="00216926">
        <w:tblPrEx>
          <w:tblBorders>
            <w:insideH w:val="single" w:sz="4" w:space="0" w:color="auto"/>
          </w:tblBorders>
        </w:tblPrEx>
        <w:trPr>
          <w:trHeight w:val="1554"/>
        </w:trPr>
        <w:tc>
          <w:tcPr>
            <w:tcW w:w="10915" w:type="dxa"/>
            <w:tcBorders>
              <w:top w:val="double" w:sz="6" w:space="0" w:color="auto"/>
            </w:tcBorders>
          </w:tcPr>
          <w:p w:rsidR="00216926" w:rsidRDefault="00216926" w:rsidP="00DF311C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Jakie problemy techniczne występują z użytkowanym wózkiem (jakie są istotne przesłanki udzielenia wsparcia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br/>
              <w:t>ze środków PFRON):</w:t>
            </w:r>
          </w:p>
          <w:p w:rsidR="00216926" w:rsidRDefault="00216926" w:rsidP="00DF311C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216926" w:rsidRDefault="00216926" w:rsidP="00DF311C">
            <w:pPr>
              <w:pStyle w:val="Nagwek5"/>
              <w:keepNext w:val="0"/>
              <w:rPr>
                <w:rFonts w:ascii="Arial" w:hAnsi="Arial" w:cs="Arial"/>
                <w:b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Czy w odniesieniu do przedmiotu/ów proponowanych do dofinansowania okres gwarancyjny upłynął:</w:t>
            </w:r>
            <w:r>
              <w:rPr>
                <w:rFonts w:ascii="Arial" w:hAnsi="Arial" w:cs="Arial"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TAK, w dniu: ................................ r.</w:t>
            </w:r>
          </w:p>
        </w:tc>
      </w:tr>
      <w:tr w:rsidR="00DF311C" w:rsidTr="00DF311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double" w:sz="6" w:space="0" w:color="auto"/>
              <w:bottom w:val="single" w:sz="6" w:space="0" w:color="auto"/>
            </w:tcBorders>
          </w:tcPr>
          <w:p w:rsidR="00DF311C" w:rsidRDefault="00DF311C" w:rsidP="00DF311C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DANE RACHUNKU BANKOWEGO WNIOSKODAWCY,</w:t>
            </w:r>
          </w:p>
          <w:p w:rsidR="00DF311C" w:rsidRDefault="00DF311C" w:rsidP="00DF311C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dopuszcza się uzupełnienie tych danych po podjęciu decyzji o przyznaniu dofinansowania)</w:t>
            </w:r>
          </w:p>
        </w:tc>
      </w:tr>
      <w:tr w:rsidR="00DF311C" w:rsidTr="00DF311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single" w:sz="6" w:space="0" w:color="auto"/>
            </w:tcBorders>
          </w:tcPr>
          <w:p w:rsidR="00DF311C" w:rsidRDefault="00DF311C" w:rsidP="00DF311C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numer rachunku bankowego ........................................................................................................</w:t>
            </w:r>
          </w:p>
          <w:p w:rsidR="00DF311C" w:rsidRDefault="00DF311C" w:rsidP="00DF311C">
            <w:pPr>
              <w:pStyle w:val="Tekstpodstawowywcity"/>
              <w:spacing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nazwa banku ..............................................................................................................................</w:t>
            </w:r>
          </w:p>
          <w:p w:rsidR="00DF311C" w:rsidRDefault="00DF311C" w:rsidP="00DF311C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DF311C" w:rsidRDefault="00DF311C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Pr="009F6D14" w:rsidRDefault="00543147" w:rsidP="0048117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>
        <w:rPr>
          <w:rFonts w:ascii="Arial" w:hAnsi="Arial" w:cs="Arial"/>
          <w:bCs/>
          <w:spacing w:val="10"/>
          <w:szCs w:val="24"/>
        </w:rPr>
        <w:lastRenderedPageBreak/>
        <w:t>7.</w:t>
      </w:r>
      <w:r w:rsidR="00620CC0">
        <w:rPr>
          <w:rFonts w:ascii="Arial" w:hAnsi="Arial" w:cs="Arial"/>
          <w:bCs/>
          <w:spacing w:val="10"/>
          <w:szCs w:val="24"/>
        </w:rPr>
        <w:t xml:space="preserve"> Gospodarstwo domowe</w:t>
      </w:r>
      <w:r>
        <w:rPr>
          <w:rFonts w:ascii="Arial" w:hAnsi="Arial" w:cs="Arial"/>
          <w:bCs/>
          <w:spacing w:val="10"/>
          <w:szCs w:val="24"/>
        </w:rPr>
        <w:t>/ Dochód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216926" w:rsidTr="00216926">
        <w:trPr>
          <w:trHeight w:val="165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16926" w:rsidRDefault="00216926" w:rsidP="0048117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216926" w:rsidRDefault="00216926" w:rsidP="00620CC0">
            <w:r>
              <w:rPr>
                <w:rFonts w:ascii="Arial" w:hAnsi="Arial" w:cs="Arial"/>
                <w:sz w:val="20"/>
              </w:rPr>
              <w:t xml:space="preserve">Oświadczam, że prowadzę 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gospodarstwo domowe</w:t>
            </w:r>
          </w:p>
          <w:p w:rsidR="00216926" w:rsidRPr="00B60672" w:rsidRDefault="00216926" w:rsidP="00620CC0"/>
          <w:p w:rsidR="00216926" w:rsidRPr="00B37324" w:rsidRDefault="00216926" w:rsidP="00620CC0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Przeciętny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 xml:space="preserve"> miesięczny dochód brutto przypadający na jedną osobę w m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oim gospodarstwie domowym wynosi ……………</w:t>
            </w:r>
            <w:r w:rsidRPr="00B37324">
              <w:rPr>
                <w:rFonts w:ascii="Arial" w:hAnsi="Arial" w:cs="Arial"/>
                <w:b w:val="0"/>
                <w:spacing w:val="0"/>
                <w:sz w:val="20"/>
              </w:rPr>
              <w:t>.zł</w:t>
            </w:r>
          </w:p>
          <w:p w:rsidR="00216926" w:rsidRPr="00B37324" w:rsidRDefault="00216926" w:rsidP="00216926">
            <w:r w:rsidRPr="00B37324">
              <w:rPr>
                <w:rFonts w:ascii="Arial" w:hAnsi="Arial" w:cs="Arial"/>
                <w:sz w:val="20"/>
                <w:szCs w:val="20"/>
              </w:rPr>
              <w:t>(słownie  złotych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37324">
              <w:rPr>
                <w:rFonts w:ascii="Arial" w:hAnsi="Arial" w:cs="Arial"/>
                <w:sz w:val="20"/>
                <w:szCs w:val="20"/>
              </w:rPr>
              <w:t xml:space="preserve">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</w:t>
            </w:r>
            <w:r w:rsidRPr="00B373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48117A" w:rsidRDefault="0048117A" w:rsidP="0048117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u w:val="single"/>
        </w:rPr>
      </w:pPr>
      <w:r>
        <w:rPr>
          <w:rFonts w:ascii="Arial" w:hAnsi="Arial" w:cs="Arial"/>
          <w:bCs/>
          <w:spacing w:val="10"/>
          <w:u w:val="single"/>
        </w:rPr>
        <w:t>Oświadczam, że: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 w:rsidRPr="00216926">
        <w:rPr>
          <w:rFonts w:ascii="Arial" w:hAnsi="Arial" w:cs="Arial"/>
          <w:sz w:val="20"/>
          <w:szCs w:val="20"/>
        </w:rPr>
        <w:sym w:font="Wingdings 2" w:char="F0A3"/>
      </w:r>
      <w:r w:rsidRPr="00216926">
        <w:rPr>
          <w:rFonts w:ascii="Arial" w:hAnsi="Arial" w:cs="Arial"/>
          <w:sz w:val="20"/>
          <w:szCs w:val="20"/>
        </w:rPr>
        <w:t xml:space="preserve"> tak  - </w:t>
      </w:r>
      <w:r w:rsidRPr="00216926">
        <w:rPr>
          <w:rFonts w:ascii="Arial" w:hAnsi="Arial" w:cs="Arial"/>
          <w:sz w:val="20"/>
          <w:szCs w:val="20"/>
        </w:rPr>
        <w:sym w:font="Wingdings 2" w:char="F0A3"/>
      </w:r>
      <w:r w:rsidRPr="00216926">
        <w:rPr>
          <w:rFonts w:ascii="Arial" w:hAnsi="Arial" w:cs="Arial"/>
          <w:sz w:val="20"/>
          <w:szCs w:val="20"/>
        </w:rPr>
        <w:t xml:space="preserve"> nie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 w:rsidRPr="00216926"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9" w:history="1">
        <w:r w:rsidRPr="00216926"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 w:rsidRPr="00216926"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          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2169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216926">
        <w:rPr>
          <w:rFonts w:ascii="Arial" w:hAnsi="Arial" w:cs="Arial"/>
          <w:b/>
          <w:bCs/>
          <w:sz w:val="20"/>
          <w:szCs w:val="20"/>
        </w:rPr>
        <w:tab/>
      </w:r>
      <w:r w:rsidRPr="00216926">
        <w:rPr>
          <w:rFonts w:ascii="Arial" w:hAnsi="Arial" w:cs="Arial"/>
          <w:b/>
          <w:bCs/>
          <w:sz w:val="20"/>
          <w:szCs w:val="20"/>
        </w:rPr>
        <w:tab/>
      </w:r>
      <w:r w:rsidRPr="00216926">
        <w:rPr>
          <w:rFonts w:ascii="Arial" w:hAnsi="Arial" w:cs="Arial"/>
          <w:b/>
          <w:bCs/>
          <w:sz w:val="20"/>
          <w:szCs w:val="20"/>
        </w:rPr>
        <w:tab/>
      </w:r>
      <w:r w:rsidRPr="00216926">
        <w:rPr>
          <w:rFonts w:ascii="Arial" w:hAnsi="Arial" w:cs="Arial"/>
          <w:b/>
          <w:bCs/>
          <w:sz w:val="20"/>
          <w:szCs w:val="20"/>
        </w:rPr>
        <w:tab/>
      </w:r>
      <w:r w:rsidRPr="00216926">
        <w:rPr>
          <w:rFonts w:ascii="Arial" w:hAnsi="Arial" w:cs="Arial"/>
          <w:b/>
          <w:bCs/>
          <w:sz w:val="20"/>
          <w:szCs w:val="20"/>
        </w:rPr>
        <w:tab/>
      </w:r>
      <w:r w:rsidRPr="00216926">
        <w:rPr>
          <w:rFonts w:ascii="Arial" w:hAnsi="Arial" w:cs="Arial"/>
          <w:b/>
          <w:bCs/>
          <w:sz w:val="20"/>
          <w:szCs w:val="20"/>
        </w:rPr>
        <w:tab/>
        <w:t xml:space="preserve">   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iCs/>
          <w:sz w:val="20"/>
          <w:szCs w:val="20"/>
        </w:rPr>
        <w:t>w ciągu ostatnich 3 lat</w:t>
      </w:r>
      <w:r w:rsidRPr="00216926">
        <w:rPr>
          <w:rFonts w:ascii="Arial" w:hAnsi="Arial" w:cs="Arial"/>
          <w:b/>
          <w:bCs/>
          <w:iCs/>
          <w:sz w:val="20"/>
          <w:szCs w:val="20"/>
        </w:rPr>
        <w:t xml:space="preserve"> byłem(am)</w:t>
      </w:r>
      <w:r w:rsidRPr="00216926"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 w:rsidRPr="00216926">
        <w:rPr>
          <w:rFonts w:ascii="Arial" w:hAnsi="Arial" w:cs="Arial"/>
          <w:sz w:val="20"/>
          <w:szCs w:val="20"/>
        </w:rPr>
        <w:t xml:space="preserve"> </w:t>
      </w:r>
      <w:r w:rsidRPr="00216926">
        <w:rPr>
          <w:rFonts w:ascii="Arial" w:hAnsi="Arial" w:cs="Arial"/>
          <w:sz w:val="20"/>
          <w:szCs w:val="20"/>
        </w:rPr>
        <w:sym w:font="Wingdings 2" w:char="F0A3"/>
      </w:r>
      <w:r w:rsidRPr="00216926">
        <w:rPr>
          <w:rFonts w:ascii="Arial" w:hAnsi="Arial" w:cs="Arial"/>
          <w:sz w:val="20"/>
          <w:szCs w:val="20"/>
        </w:rPr>
        <w:t xml:space="preserve"> tak  - </w:t>
      </w:r>
      <w:r w:rsidRPr="00216926">
        <w:rPr>
          <w:rFonts w:ascii="Arial" w:hAnsi="Arial" w:cs="Arial"/>
          <w:sz w:val="20"/>
          <w:szCs w:val="20"/>
        </w:rPr>
        <w:sym w:font="Wingdings 2" w:char="F0A3"/>
      </w:r>
      <w:r w:rsidRPr="00216926">
        <w:rPr>
          <w:rFonts w:ascii="Arial" w:hAnsi="Arial" w:cs="Arial"/>
          <w:sz w:val="20"/>
          <w:szCs w:val="20"/>
        </w:rPr>
        <w:t xml:space="preserve"> nie</w:t>
      </w:r>
      <w:r w:rsidRPr="00216926">
        <w:rPr>
          <w:rFonts w:ascii="Arial" w:hAnsi="Arial" w:cs="Arial"/>
          <w:iCs/>
          <w:sz w:val="20"/>
          <w:szCs w:val="20"/>
        </w:rPr>
        <w:t>,</w:t>
      </w:r>
      <w:r w:rsidRPr="00216926">
        <w:rPr>
          <w:rFonts w:ascii="Arial" w:hAnsi="Arial" w:cs="Arial"/>
          <w:sz w:val="20"/>
          <w:szCs w:val="20"/>
        </w:rPr>
        <w:t xml:space="preserve"> </w:t>
      </w:r>
    </w:p>
    <w:p w:rsidR="009F0373" w:rsidRPr="00216926" w:rsidRDefault="009F0373" w:rsidP="009F0373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przyjmuję do wiadomości i stosowania, iż w przypadku przyznanego dofinansowania, </w:t>
      </w:r>
      <w:r w:rsidRPr="00216926">
        <w:rPr>
          <w:rFonts w:ascii="Arial" w:hAnsi="Arial"/>
          <w:sz w:val="20"/>
          <w:szCs w:val="20"/>
        </w:rPr>
        <w:t xml:space="preserve">przelanie środków finansowych może nastąpić na rachunek bankowy Wnioskodawcy lub też na rachunek bankowy sprzedawcy/usługodawcy, na podstawie przedstawionej </w:t>
      </w:r>
      <w:r w:rsidRPr="00216926">
        <w:rPr>
          <w:rFonts w:ascii="Arial" w:hAnsi="Arial" w:cs="Arial"/>
          <w:sz w:val="20"/>
          <w:szCs w:val="20"/>
        </w:rPr>
        <w:t xml:space="preserve">i podpisanej przez Wnioskodawcę </w:t>
      </w:r>
      <w:r w:rsidRPr="00216926">
        <w:rPr>
          <w:rFonts w:ascii="Arial" w:hAnsi="Arial"/>
          <w:sz w:val="20"/>
          <w:szCs w:val="20"/>
        </w:rPr>
        <w:t>faktury VAT.</w:t>
      </w:r>
    </w:p>
    <w:p w:rsidR="00620CC0" w:rsidRPr="00216926" w:rsidRDefault="00620CC0" w:rsidP="00620CC0">
      <w:pPr>
        <w:widowControl w:val="0"/>
        <w:numPr>
          <w:ilvl w:val="0"/>
          <w:numId w:val="5"/>
        </w:numPr>
        <w:tabs>
          <w:tab w:val="clear" w:pos="720"/>
          <w:tab w:val="num" w:pos="142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nie ubiegam się i nie będę się ubiegać w danym roku odrębnym wnioskiem o środki PFRON na ten    </w:t>
      </w:r>
    </w:p>
    <w:p w:rsidR="00620CC0" w:rsidRPr="00216926" w:rsidRDefault="00620CC0" w:rsidP="00620CC0">
      <w:pPr>
        <w:widowControl w:val="0"/>
        <w:rPr>
          <w:rFonts w:ascii="Arial" w:hAnsi="Arial" w:cs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  sam cel finansowany ze środków PFRON- za pośrednictwem innego Realizatora ( na terenie </w:t>
      </w:r>
    </w:p>
    <w:p w:rsidR="00620CC0" w:rsidRPr="00216926" w:rsidRDefault="00620CC0" w:rsidP="00620CC0">
      <w:pPr>
        <w:widowControl w:val="0"/>
        <w:ind w:left="142"/>
        <w:jc w:val="both"/>
        <w:rPr>
          <w:rFonts w:ascii="Arial" w:hAnsi="Arial"/>
          <w:sz w:val="20"/>
          <w:szCs w:val="20"/>
        </w:rPr>
      </w:pPr>
      <w:r w:rsidRPr="00216926">
        <w:rPr>
          <w:rFonts w:ascii="Arial" w:hAnsi="Arial" w:cs="Arial"/>
          <w:sz w:val="20"/>
          <w:szCs w:val="20"/>
        </w:rPr>
        <w:t xml:space="preserve"> innego samorządu powiatowego.</w:t>
      </w:r>
    </w:p>
    <w:p w:rsidR="001045CD" w:rsidRDefault="001045CD" w:rsidP="001045CD">
      <w:pPr>
        <w:spacing w:before="20" w:after="24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1045CD">
        <w:trPr>
          <w:trHeight w:val="917"/>
        </w:trPr>
        <w:tc>
          <w:tcPr>
            <w:tcW w:w="10701" w:type="dxa"/>
          </w:tcPr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  <w:t xml:space="preserve">    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48117A" w:rsidRDefault="0048117A" w:rsidP="001045CD">
      <w:pPr>
        <w:pStyle w:val="Nagwek7"/>
        <w:jc w:val="left"/>
        <w:rPr>
          <w:rFonts w:ascii="Arial" w:hAnsi="Arial" w:cs="Arial"/>
          <w:b/>
          <w:spacing w:val="10"/>
          <w:sz w:val="24"/>
          <w:szCs w:val="24"/>
        </w:rPr>
      </w:pPr>
    </w:p>
    <w:p w:rsidR="00620CC0" w:rsidRDefault="00620CC0" w:rsidP="00620CC0"/>
    <w:p w:rsidR="001045CD" w:rsidRDefault="0048117A" w:rsidP="001045CD">
      <w:pPr>
        <w:pStyle w:val="Nagwek7"/>
        <w:jc w:val="left"/>
        <w:rPr>
          <w:spacing w:val="10"/>
          <w:sz w:val="20"/>
        </w:rPr>
      </w:pPr>
      <w:r w:rsidRPr="0048117A">
        <w:rPr>
          <w:rFonts w:ascii="Arial" w:hAnsi="Arial" w:cs="Arial"/>
          <w:b/>
          <w:spacing w:val="10"/>
          <w:sz w:val="24"/>
          <w:szCs w:val="24"/>
        </w:rPr>
        <w:t>8</w:t>
      </w:r>
      <w:r w:rsidR="001045CD" w:rsidRPr="0048117A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1045CD" w:rsidRPr="0048117A">
        <w:rPr>
          <w:rFonts w:ascii="Arial" w:hAnsi="Arial" w:cs="Arial"/>
          <w:b/>
          <w:sz w:val="24"/>
          <w:szCs w:val="24"/>
        </w:rPr>
        <w:t xml:space="preserve"> oraz dodatkowe</w:t>
      </w:r>
      <w:r w:rsidR="001045CD">
        <w:t xml:space="preserve"> </w:t>
      </w:r>
      <w:r w:rsidR="001045CD">
        <w:rPr>
          <w:b/>
          <w:bCs/>
          <w:sz w:val="20"/>
        </w:rPr>
        <w:t xml:space="preserve">(wiersze 8-12)    </w:t>
      </w:r>
      <w:r w:rsidR="001045CD">
        <w:rPr>
          <w:spacing w:val="10"/>
          <w:sz w:val="20"/>
        </w:rPr>
        <w:t xml:space="preserve">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1045CD" w:rsidTr="001045CD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1045CD" w:rsidRDefault="001045CD" w:rsidP="001045CD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1045CD" w:rsidTr="001045CD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1045CD" w:rsidRDefault="001045CD" w:rsidP="001045C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1045CD" w:rsidRDefault="001045CD" w:rsidP="001045C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1045CD" w:rsidTr="001045CD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1045CD">
            <w:pPr>
              <w:widowControl w:val="0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O</w:t>
            </w:r>
            <w:r w:rsidR="00620CC0">
              <w:rPr>
                <w:rFonts w:ascii="Arial" w:hAnsi="Arial" w:cs="Arial"/>
                <w:spacing w:val="0"/>
                <w:sz w:val="14"/>
              </w:rPr>
              <w:t>świadczenie o wysokości przeciętnych</w:t>
            </w:r>
            <w:r>
              <w:rPr>
                <w:rFonts w:ascii="Arial" w:hAnsi="Arial" w:cs="Arial"/>
                <w:spacing w:val="0"/>
                <w:sz w:val="14"/>
              </w:rPr>
              <w:t xml:space="preserve"> miesięcznych dochodów w przeliczeniu na 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 nr 1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 nr 3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045CD" w:rsidTr="001045CD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045CD" w:rsidRDefault="001045CD" w:rsidP="00081D99">
            <w:pPr>
              <w:widowControl w:val="0"/>
              <w:numPr>
                <w:ilvl w:val="0"/>
                <w:numId w:val="6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1045CD" w:rsidRDefault="001045CD" w:rsidP="001045CD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1045CD" w:rsidRDefault="001045CD" w:rsidP="001045C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Pr="00950780" w:rsidRDefault="00543147" w:rsidP="00543147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0" w:name="bookmark7"/>
      <w:r w:rsidRPr="00950780">
        <w:rPr>
          <w:rStyle w:val="Nagwek3"/>
          <w:color w:val="000000"/>
          <w:sz w:val="18"/>
          <w:szCs w:val="18"/>
        </w:rPr>
        <w:lastRenderedPageBreak/>
        <w:t>Słownik</w:t>
      </w:r>
      <w:bookmarkEnd w:id="0"/>
    </w:p>
    <w:p w:rsidR="00543147" w:rsidRPr="00950780" w:rsidRDefault="00543147" w:rsidP="00543147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Zadanie 1: pomoc w zakupie </w:t>
      </w:r>
      <w:r>
        <w:rPr>
          <w:rStyle w:val="Teksttreci2"/>
          <w:rFonts w:ascii="Arial" w:hAnsi="Arial" w:cs="Arial"/>
          <w:color w:val="000000"/>
          <w:sz w:val="18"/>
          <w:szCs w:val="18"/>
        </w:rPr>
        <w:t>wózka inwalidzkiego o napędzie elektrycznym</w:t>
      </w:r>
    </w:p>
    <w:p w:rsidR="00543147" w:rsidRPr="00950780" w:rsidRDefault="00543147" w:rsidP="00543147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line="259" w:lineRule="exact"/>
        <w:ind w:left="570" w:hanging="495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color w:val="000000"/>
          <w:sz w:val="18"/>
          <w:szCs w:val="18"/>
        </w:rPr>
        <w:t>- należy przez to rozumieć:</w:t>
      </w:r>
    </w:p>
    <w:p w:rsidR="00543147" w:rsidRPr="00950780" w:rsidRDefault="00543147" w:rsidP="00543147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59" w:lineRule="exact"/>
        <w:ind w:left="357" w:hanging="357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zatrudnienie, lub</w:t>
      </w:r>
    </w:p>
    <w:p w:rsidR="00543147" w:rsidRPr="00950780" w:rsidRDefault="00543147" w:rsidP="00543147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line="259" w:lineRule="exact"/>
        <w:ind w:left="357" w:hanging="357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bezrobotna, lub</w:t>
      </w:r>
    </w:p>
    <w:p w:rsidR="00543147" w:rsidRPr="00950780" w:rsidRDefault="00543147" w:rsidP="00543147">
      <w:pPr>
        <w:pStyle w:val="Teksttreci1"/>
        <w:numPr>
          <w:ilvl w:val="0"/>
          <w:numId w:val="12"/>
        </w:numPr>
        <w:shd w:val="clear" w:color="auto" w:fill="auto"/>
        <w:tabs>
          <w:tab w:val="left" w:pos="1140"/>
        </w:tabs>
        <w:spacing w:before="0" w:after="240" w:line="259" w:lineRule="exact"/>
        <w:ind w:left="357" w:hanging="357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rejestrację w urzędzie pracy jako osoba poszukująca pracy i nie pozostająca w zatrudnieniu;</w:t>
      </w:r>
    </w:p>
    <w:p w:rsidR="00543147" w:rsidRPr="00507577" w:rsidRDefault="00543147" w:rsidP="00216926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line="240" w:lineRule="auto"/>
        <w:ind w:left="570" w:right="23" w:hanging="495"/>
        <w:rPr>
          <w:rStyle w:val="Teksttreci"/>
          <w:rFonts w:ascii="Arial" w:hAnsi="Arial" w:cs="Arial"/>
          <w:color w:val="000000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dysfunkcjach uniemożliwiających samodzielne poruszanie się za pomocą wózka inwalidzkiego o napędzie ręcznym </w:t>
      </w:r>
      <w:r w:rsidRPr="00853C2F">
        <w:rPr>
          <w:rStyle w:val="Teksttreci"/>
          <w:color w:val="000000"/>
          <w:sz w:val="18"/>
          <w:szCs w:val="18"/>
        </w:rPr>
        <w:t xml:space="preserve">- należy przez to rozumieć </w:t>
      </w:r>
      <w:r>
        <w:rPr>
          <w:rStyle w:val="Teksttreci"/>
          <w:color w:val="000000"/>
          <w:sz w:val="18"/>
          <w:szCs w:val="18"/>
        </w:rPr>
        <w:t>sytuację, kiedy stan zdrowia osoby niepełnosprawnej oraz poziom dysfunkcji narządu ruchu wyklucza samodzielne poruszanie się i przemieszczanie się przy pomocy ręcznego wózka inwalidzkiego, brak takiej możliwości powinien wynikać z dysfunkcji charakteryzującej się znacznie obniżoną sprawnością ruchową w zakresie co najmniej jednej kończyny dolnej i górnej; stan ten może wynikać ze schorzeń o różnej etiologii ( m.in. amputacje, porażenie mózgowe, choroby neuromięśniowe) i musi być potwierdzony zaświadczeniem lekarskim; oceniając zasadność dofinansowania zakupu wózka inwalidzkiego o napędzie elektrycznym należy brać pod uwagę, czy:</w:t>
      </w:r>
    </w:p>
    <w:p w:rsidR="00543147" w:rsidRDefault="00543147" w:rsidP="00216926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357" w:right="23" w:firstLine="0"/>
        <w:rPr>
          <w:sz w:val="18"/>
          <w:szCs w:val="18"/>
        </w:rPr>
      </w:pPr>
      <w:r>
        <w:t xml:space="preserve">    - </w:t>
      </w:r>
      <w:r w:rsidRPr="00507577">
        <w:rPr>
          <w:sz w:val="18"/>
          <w:szCs w:val="18"/>
        </w:rPr>
        <w:t>korzystanie z wózka o napędzie elektrycznym jest wskazane z punktu widzenia procesu rehabilitacji</w:t>
      </w:r>
      <w:r>
        <w:rPr>
          <w:sz w:val="18"/>
          <w:szCs w:val="18"/>
        </w:rPr>
        <w:t xml:space="preserve"> ( czy nie spowoduje wstrzymania lub pogorszenia tego procesu),</w:t>
      </w:r>
    </w:p>
    <w:p w:rsidR="00543147" w:rsidRDefault="00543147" w:rsidP="00216926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357" w:right="23" w:firstLine="0"/>
        <w:rPr>
          <w:sz w:val="18"/>
          <w:szCs w:val="18"/>
        </w:rPr>
      </w:pPr>
      <w:r>
        <w:t xml:space="preserve">    -   </w:t>
      </w:r>
      <w:r w:rsidRPr="00507577">
        <w:rPr>
          <w:sz w:val="18"/>
          <w:szCs w:val="18"/>
        </w:rPr>
        <w:t>korzystanie z wózka o napędzie elektrycznym</w:t>
      </w:r>
      <w:r>
        <w:rPr>
          <w:sz w:val="18"/>
          <w:szCs w:val="18"/>
        </w:rPr>
        <w:t xml:space="preserve"> wpłynie niekorzystnie na sprawność kończyn,</w:t>
      </w:r>
    </w:p>
    <w:p w:rsidR="00543147" w:rsidRDefault="00543147" w:rsidP="00216926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357" w:right="23" w:firstLine="0"/>
        <w:rPr>
          <w:color w:val="000000"/>
          <w:sz w:val="18"/>
          <w:szCs w:val="18"/>
        </w:rPr>
      </w:pPr>
      <w:r w:rsidRPr="00507577">
        <w:t xml:space="preserve"> </w:t>
      </w:r>
      <w:r w:rsidRPr="00507577">
        <w:rPr>
          <w:color w:val="000000"/>
          <w:sz w:val="18"/>
          <w:szCs w:val="18"/>
        </w:rPr>
        <w:t xml:space="preserve">    - istnieją przeciwwskazania do korzystania z wózka o napędzie elektrycznym ( np. </w:t>
      </w:r>
      <w:r>
        <w:rPr>
          <w:color w:val="000000"/>
          <w:sz w:val="18"/>
          <w:szCs w:val="18"/>
        </w:rPr>
        <w:t>utraty przytomności, epilepsja),</w:t>
      </w:r>
    </w:p>
    <w:p w:rsidR="00543147" w:rsidRPr="00507577" w:rsidRDefault="00543147" w:rsidP="00216926">
      <w:pPr>
        <w:pStyle w:val="Teksttreci1"/>
        <w:shd w:val="clear" w:color="auto" w:fill="auto"/>
        <w:tabs>
          <w:tab w:val="left" w:pos="171"/>
        </w:tabs>
        <w:spacing w:before="0" w:line="240" w:lineRule="auto"/>
        <w:ind w:left="357" w:right="23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- zakres i rodzaj ograniczeń stanowi poważne utrudnienie w samodzielnym funkcjonowaniu osoby niepełnosprawnej,</w:t>
      </w:r>
    </w:p>
    <w:p w:rsidR="00543147" w:rsidRPr="00950780" w:rsidRDefault="00543147" w:rsidP="00543147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line="259" w:lineRule="exact"/>
        <w:ind w:left="570" w:hanging="495"/>
        <w:rPr>
          <w:rFonts w:ascii="Arial" w:hAnsi="Arial" w:cs="Arial"/>
          <w:sz w:val="18"/>
          <w:szCs w:val="18"/>
        </w:rPr>
      </w:pPr>
      <w:r w:rsidRPr="00853C2F">
        <w:rPr>
          <w:rStyle w:val="Pogrubienie"/>
          <w:rFonts w:ascii="Arial" w:hAnsi="Arial" w:cs="Arial"/>
          <w:color w:val="000000"/>
          <w:sz w:val="18"/>
          <w:szCs w:val="18"/>
        </w:rPr>
        <w:t xml:space="preserve">gospodarstwie domowym wnioskodawcy </w:t>
      </w:r>
      <w:r w:rsidRPr="00853C2F">
        <w:rPr>
          <w:rStyle w:val="Teksttreci"/>
          <w:color w:val="000000"/>
          <w:sz w:val="18"/>
          <w:szCs w:val="18"/>
        </w:rPr>
        <w:t>- należy przez to rozumieć, w zależności od stanu faktycznego</w:t>
      </w:r>
      <w:r w:rsidRPr="00853C2F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543147" w:rsidRPr="00950780" w:rsidRDefault="00543147" w:rsidP="00543147">
      <w:pPr>
        <w:pStyle w:val="Teksttreci1"/>
        <w:numPr>
          <w:ilvl w:val="0"/>
          <w:numId w:val="13"/>
        </w:numPr>
        <w:shd w:val="clear" w:color="auto" w:fill="auto"/>
        <w:tabs>
          <w:tab w:val="left" w:pos="1140"/>
        </w:tabs>
        <w:spacing w:before="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543147" w:rsidRPr="00950780" w:rsidRDefault="00543147" w:rsidP="00543147">
      <w:pPr>
        <w:pStyle w:val="Teksttreci1"/>
        <w:shd w:val="clear" w:color="auto" w:fill="auto"/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lub</w:t>
      </w:r>
    </w:p>
    <w:p w:rsidR="00543147" w:rsidRPr="00950780" w:rsidRDefault="00543147" w:rsidP="00543147">
      <w:pPr>
        <w:pStyle w:val="Teksttreci1"/>
        <w:numPr>
          <w:ilvl w:val="0"/>
          <w:numId w:val="13"/>
        </w:numPr>
        <w:shd w:val="clear" w:color="auto" w:fill="auto"/>
        <w:tabs>
          <w:tab w:val="left" w:pos="1140"/>
        </w:tabs>
        <w:spacing w:before="0" w:after="24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543147" w:rsidRPr="00950780" w:rsidRDefault="00543147" w:rsidP="00543147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line="259" w:lineRule="exact"/>
        <w:ind w:left="570" w:hanging="495"/>
        <w:rPr>
          <w:rFonts w:ascii="Arial" w:hAnsi="Arial" w:cs="Arial"/>
          <w:sz w:val="18"/>
          <w:szCs w:val="18"/>
        </w:rPr>
      </w:pPr>
      <w:r w:rsidRPr="00507577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507577">
        <w:rPr>
          <w:rStyle w:val="Teksttreci"/>
          <w:color w:val="000000"/>
          <w:sz w:val="18"/>
          <w:szCs w:val="18"/>
        </w:rPr>
        <w:t>- należy przez to rozumieć</w:t>
      </w:r>
      <w:r w:rsidRPr="00507577">
        <w:rPr>
          <w:rStyle w:val="Teksttreci"/>
          <w:rFonts w:ascii="Arial" w:hAnsi="Arial" w:cs="Arial"/>
          <w:color w:val="000000"/>
          <w:sz w:val="18"/>
          <w:szCs w:val="18"/>
        </w:rPr>
        <w:t>:</w:t>
      </w:r>
    </w:p>
    <w:p w:rsidR="00543147" w:rsidRPr="00950780" w:rsidRDefault="00543147" w:rsidP="00543147">
      <w:pPr>
        <w:pStyle w:val="Teksttreci1"/>
        <w:numPr>
          <w:ilvl w:val="0"/>
          <w:numId w:val="14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543147" w:rsidRPr="00950780" w:rsidRDefault="00543147" w:rsidP="00543147">
      <w:pPr>
        <w:pStyle w:val="Teksttreci1"/>
        <w:numPr>
          <w:ilvl w:val="0"/>
          <w:numId w:val="14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543147" w:rsidRPr="00950780" w:rsidRDefault="00543147" w:rsidP="00543147">
      <w:pPr>
        <w:pStyle w:val="Teksttreci1"/>
        <w:numPr>
          <w:ilvl w:val="0"/>
          <w:numId w:val="14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późn.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543147" w:rsidRPr="00950780" w:rsidRDefault="00543147" w:rsidP="00543147">
      <w:pPr>
        <w:pStyle w:val="Teksttreci1"/>
        <w:numPr>
          <w:ilvl w:val="0"/>
          <w:numId w:val="14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działalność gospodarczą w rozumieniu ustawy z dnia 2 lipca 2004 r. o swobodzie działalności gospodarczej (</w:t>
      </w:r>
      <w:r>
        <w:rPr>
          <w:rStyle w:val="Teksttreci"/>
          <w:color w:val="000000"/>
          <w:sz w:val="18"/>
          <w:szCs w:val="18"/>
        </w:rPr>
        <w:t xml:space="preserve"> tekst jednolity: Dz. U. z 2013</w:t>
      </w:r>
      <w:r w:rsidRPr="00950780">
        <w:rPr>
          <w:rStyle w:val="Teksttreci"/>
          <w:color w:val="000000"/>
          <w:sz w:val="18"/>
          <w:szCs w:val="18"/>
        </w:rPr>
        <w:t xml:space="preserve"> r. </w:t>
      </w:r>
      <w:r>
        <w:rPr>
          <w:rStyle w:val="Teksttreci"/>
          <w:color w:val="000000"/>
          <w:sz w:val="18"/>
          <w:szCs w:val="18"/>
        </w:rPr>
        <w:t>poz. 672</w:t>
      </w:r>
      <w:r w:rsidRPr="00950780">
        <w:rPr>
          <w:rStyle w:val="Teksttreci"/>
          <w:color w:val="000000"/>
          <w:sz w:val="18"/>
          <w:szCs w:val="18"/>
        </w:rPr>
        <w:t>, z późn. zm.),</w:t>
      </w:r>
    </w:p>
    <w:p w:rsidR="00543147" w:rsidRPr="00950780" w:rsidRDefault="00543147" w:rsidP="00543147">
      <w:pPr>
        <w:pStyle w:val="Teksttreci1"/>
        <w:numPr>
          <w:ilvl w:val="0"/>
          <w:numId w:val="14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zatrudnienie na podstawie umowy cywilnoprawnej, zawartej na okres nie krótszy niż 6 miesięcy,</w:t>
      </w:r>
    </w:p>
    <w:p w:rsidR="00543147" w:rsidRPr="00950780" w:rsidRDefault="00543147" w:rsidP="00543147">
      <w:pPr>
        <w:pStyle w:val="Teksttreci1"/>
        <w:numPr>
          <w:ilvl w:val="0"/>
          <w:numId w:val="14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color w:val="000000"/>
          <w:sz w:val="18"/>
          <w:szCs w:val="18"/>
        </w:rPr>
        <w:t>staż zawodowy w rozumieniu ustawy z dnia 20 kwietnia 2004 r. o promocji zatrudnienia i instytucjach rynku pracy (</w:t>
      </w:r>
      <w:r>
        <w:rPr>
          <w:rStyle w:val="Teksttreci"/>
          <w:color w:val="000000"/>
          <w:sz w:val="18"/>
          <w:szCs w:val="18"/>
        </w:rPr>
        <w:t>tekst jednolity: Dz. U. z 2013 r. poz. 674</w:t>
      </w:r>
      <w:r w:rsidRPr="00950780">
        <w:rPr>
          <w:rStyle w:val="Teksttreci"/>
          <w:color w:val="000000"/>
          <w:sz w:val="18"/>
          <w:szCs w:val="18"/>
        </w:rPr>
        <w:t>, z późn. zm.),</w:t>
      </w:r>
    </w:p>
    <w:p w:rsidR="00543147" w:rsidRDefault="00543147" w:rsidP="00543147">
      <w:pPr>
        <w:rPr>
          <w:rFonts w:ascii="Arial" w:hAnsi="Arial" w:cs="Arial"/>
          <w:b/>
          <w:spacing w:val="20"/>
          <w:sz w:val="18"/>
          <w:szCs w:val="18"/>
        </w:rPr>
      </w:pPr>
    </w:p>
    <w:p w:rsidR="00543147" w:rsidRPr="005C316F" w:rsidRDefault="00543147" w:rsidP="00543147">
      <w:pPr>
        <w:jc w:val="both"/>
        <w:rPr>
          <w:b/>
          <w:spacing w:val="20"/>
          <w:sz w:val="18"/>
          <w:szCs w:val="18"/>
        </w:rPr>
      </w:pPr>
      <w:r w:rsidRPr="005C316F">
        <w:rPr>
          <w:b/>
          <w:spacing w:val="20"/>
          <w:sz w:val="18"/>
          <w:szCs w:val="18"/>
        </w:rPr>
        <w:t>- wózku inwalidzkim o napędzie elektrycznym-</w:t>
      </w:r>
      <w:r w:rsidRPr="005C316F">
        <w:rPr>
          <w:rStyle w:val="Teksttreci"/>
          <w:color w:val="000000"/>
          <w:sz w:val="18"/>
          <w:szCs w:val="18"/>
        </w:rPr>
        <w:t xml:space="preserve"> </w:t>
      </w:r>
      <w:r w:rsidRPr="00950780">
        <w:rPr>
          <w:rStyle w:val="Teksttreci"/>
          <w:color w:val="000000"/>
          <w:sz w:val="18"/>
          <w:szCs w:val="18"/>
        </w:rPr>
        <w:t>należy przez to rozumieć</w:t>
      </w:r>
      <w:r>
        <w:rPr>
          <w:rStyle w:val="Teksttreci"/>
          <w:color w:val="000000"/>
          <w:sz w:val="18"/>
          <w:szCs w:val="18"/>
        </w:rPr>
        <w:t xml:space="preserve"> także wózek inwalidzki o napędzie elektrycznym typu skuter;  udzielenie dofinansowania na zakup wózka elektrycznego typu skuter wymaga każdorazowo indywidualnego rozpatrzenia, czy zakres dysfunkcji osoby niepełnosprawnej ( w szczególności kończyn górnych) nie wyklucza użytkowania takiego typu wózka:</w:t>
      </w:r>
      <w:r w:rsidRPr="005C316F">
        <w:rPr>
          <w:b/>
          <w:spacing w:val="20"/>
          <w:sz w:val="18"/>
          <w:szCs w:val="18"/>
        </w:rPr>
        <w:t xml:space="preserve"> </w:t>
      </w:r>
    </w:p>
    <w:p w:rsidR="00543147" w:rsidRPr="00950780" w:rsidRDefault="00543147" w:rsidP="00543147">
      <w:pPr>
        <w:rPr>
          <w:rFonts w:ascii="Arial" w:hAnsi="Arial" w:cs="Arial"/>
          <w:b/>
          <w:spacing w:val="20"/>
          <w:szCs w:val="20"/>
        </w:rPr>
      </w:pPr>
    </w:p>
    <w:p w:rsidR="00543147" w:rsidRPr="00950780" w:rsidRDefault="00543147" w:rsidP="00543147">
      <w:pPr>
        <w:rPr>
          <w:rFonts w:ascii="Arial" w:hAnsi="Arial" w:cs="Arial"/>
          <w:b/>
          <w:spacing w:val="20"/>
          <w:szCs w:val="20"/>
        </w:rPr>
      </w:pPr>
    </w:p>
    <w:p w:rsidR="00543147" w:rsidRDefault="00543147" w:rsidP="00543147">
      <w:pPr>
        <w:widowControl w:val="0"/>
        <w:rPr>
          <w:rFonts w:ascii="Arial" w:hAnsi="Arial" w:cs="Arial"/>
          <w:b/>
          <w:bCs/>
          <w:spacing w:val="10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Default="00543147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p w:rsidR="009F0373" w:rsidRDefault="009F0373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216926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9F0373" w:rsidRDefault="009F0373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9F0373" w:rsidRDefault="009F0373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5E5C28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216926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7453A" w:rsidRDefault="00A7453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A7453A" w:rsidRDefault="00A7453A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7453A" w:rsidRDefault="00A7453A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A7453A" w:rsidRDefault="00A7453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A7453A" w:rsidRDefault="00A7453A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7453A" w:rsidRDefault="00A7453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A7453A" w:rsidRDefault="00A7453A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1A244C"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81D99"/>
    <w:rsid w:val="001045CD"/>
    <w:rsid w:val="00110454"/>
    <w:rsid w:val="00187A71"/>
    <w:rsid w:val="001A244C"/>
    <w:rsid w:val="00216926"/>
    <w:rsid w:val="003338ED"/>
    <w:rsid w:val="003F5514"/>
    <w:rsid w:val="0040159A"/>
    <w:rsid w:val="0048117A"/>
    <w:rsid w:val="00497184"/>
    <w:rsid w:val="00501D40"/>
    <w:rsid w:val="00535906"/>
    <w:rsid w:val="00543147"/>
    <w:rsid w:val="00564740"/>
    <w:rsid w:val="005E5C28"/>
    <w:rsid w:val="00620CC0"/>
    <w:rsid w:val="0062644A"/>
    <w:rsid w:val="00700856"/>
    <w:rsid w:val="007C1E66"/>
    <w:rsid w:val="007E4A48"/>
    <w:rsid w:val="007F7B63"/>
    <w:rsid w:val="00826948"/>
    <w:rsid w:val="00890430"/>
    <w:rsid w:val="008C5411"/>
    <w:rsid w:val="008D1891"/>
    <w:rsid w:val="009B700C"/>
    <w:rsid w:val="009F0373"/>
    <w:rsid w:val="00A507D8"/>
    <w:rsid w:val="00A7453A"/>
    <w:rsid w:val="00AE4A1A"/>
    <w:rsid w:val="00C27A2E"/>
    <w:rsid w:val="00C80E2E"/>
    <w:rsid w:val="00C90CE4"/>
    <w:rsid w:val="00DF31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4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244C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A244C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A244C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A244C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A244C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A244C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A244C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A244C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A244C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A244C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A244C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A244C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1A244C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A244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A244C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A244C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A244C"/>
    <w:rPr>
      <w:b/>
      <w:bCs/>
    </w:rPr>
  </w:style>
  <w:style w:type="paragraph" w:styleId="Legenda">
    <w:name w:val="caption"/>
    <w:basedOn w:val="Normalny"/>
    <w:next w:val="Normalny"/>
    <w:qFormat/>
    <w:rsid w:val="001A244C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F311C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F311C"/>
    <w:rPr>
      <w:spacing w:val="20"/>
      <w:lang w:val="pl-PL" w:eastAsia="pl-PL" w:bidi="ar-SA"/>
    </w:rPr>
  </w:style>
  <w:style w:type="paragraph" w:customStyle="1" w:styleId="Tekstpodstawowy21">
    <w:name w:val="Tekst podstawowy 21"/>
    <w:basedOn w:val="Normalny"/>
    <w:rsid w:val="00DF311C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48117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48117A"/>
    <w:rPr>
      <w:b/>
      <w:spacing w:val="20"/>
      <w:sz w:val="24"/>
    </w:rPr>
  </w:style>
  <w:style w:type="character" w:customStyle="1" w:styleId="Nagwek6Znak">
    <w:name w:val="Nagłówek 6 Znak"/>
    <w:link w:val="Nagwek6"/>
    <w:rsid w:val="00AE4A1A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E6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43147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54314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54314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54314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147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54314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4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244C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A244C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A244C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A244C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A244C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A244C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A244C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1A244C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A244C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A244C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A244C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A244C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semiHidden/>
    <w:rsid w:val="001A244C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A244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A244C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A244C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A244C"/>
    <w:rPr>
      <w:b/>
      <w:bCs/>
    </w:rPr>
  </w:style>
  <w:style w:type="paragraph" w:styleId="Legenda">
    <w:name w:val="caption"/>
    <w:basedOn w:val="Normalny"/>
    <w:next w:val="Normalny"/>
    <w:qFormat/>
    <w:rsid w:val="001A244C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F311C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F311C"/>
    <w:rPr>
      <w:spacing w:val="20"/>
      <w:lang w:val="pl-PL" w:eastAsia="pl-PL" w:bidi="ar-SA"/>
    </w:rPr>
  </w:style>
  <w:style w:type="paragraph" w:customStyle="1" w:styleId="Tekstpodstawowy21">
    <w:name w:val="Tekst podstawowy 21"/>
    <w:basedOn w:val="Normalny"/>
    <w:rsid w:val="00DF311C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48117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48117A"/>
    <w:rPr>
      <w:b/>
      <w:spacing w:val="20"/>
      <w:sz w:val="24"/>
    </w:rPr>
  </w:style>
  <w:style w:type="character" w:customStyle="1" w:styleId="Nagwek6Znak">
    <w:name w:val="Nagłówek 6 Znak"/>
    <w:link w:val="Nagwek6"/>
    <w:rsid w:val="00AE4A1A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E6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43147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54314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54314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54314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147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54314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4092</Words>
  <Characters>24552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28587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Pracownik</cp:lastModifiedBy>
  <cp:revision>2</cp:revision>
  <dcterms:created xsi:type="dcterms:W3CDTF">2014-02-28T06:52:00Z</dcterms:created>
  <dcterms:modified xsi:type="dcterms:W3CDTF">2014-02-28T06:52:00Z</dcterms:modified>
</cp:coreProperties>
</file>